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1D9E" w14:textId="77777777" w:rsidR="0097112E" w:rsidRPr="0097112E" w:rsidRDefault="00445E8D" w:rsidP="0097112E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  <w:lang w:val="da-DK"/>
        </w:rPr>
      </w:pPr>
      <w:bookmarkStart w:id="0" w:name="_GoBack"/>
      <w:bookmarkEnd w:id="0"/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Hello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!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97112E" w:rsidRPr="00A2085B" w14:paraId="5A5F0E22" w14:textId="77777777" w:rsidTr="0097112E">
        <w:tc>
          <w:tcPr>
            <w:tcW w:w="4537" w:type="dxa"/>
            <w:shd w:val="clear" w:color="auto" w:fill="8DB3E2"/>
          </w:tcPr>
          <w:p w14:paraId="45D328F7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  <w:color w:val="808080"/>
              </w:rPr>
            </w:pPr>
          </w:p>
          <w:p w14:paraId="50D75B3B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>Færdigheds</w:t>
            </w:r>
            <w:r w:rsidRPr="0097112E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97112E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70D3B58E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04E90199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79EF0B8B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629ABFD7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65BE8E1E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97112E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97112E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97112E" w:rsidRPr="00A2085B" w14:paraId="0E734AEF" w14:textId="77777777" w:rsidTr="0097112E">
        <w:tc>
          <w:tcPr>
            <w:tcW w:w="4537" w:type="dxa"/>
            <w:shd w:val="clear" w:color="auto" w:fill="C6D9F1"/>
          </w:tcPr>
          <w:p w14:paraId="0BAE042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4C39D240" w14:textId="103DA8CA" w:rsidR="0097112E" w:rsidRPr="003B4E67" w:rsidRDefault="003B4E67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97112E"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6143C19B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7F6747C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3839696C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0D8E1CB2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1FEF7E94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41D7CA28" w14:textId="77777777" w:rsidR="0097112E" w:rsidRPr="0097112E" w:rsidRDefault="0097112E" w:rsidP="0097112E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97112E" w:rsidRPr="00F35BD1" w14:paraId="7EEEEA1C" w14:textId="77777777" w:rsidTr="0097112E">
        <w:tc>
          <w:tcPr>
            <w:tcW w:w="4537" w:type="dxa"/>
            <w:shd w:val="clear" w:color="auto" w:fill="D9D9D9"/>
          </w:tcPr>
          <w:p w14:paraId="780E6399" w14:textId="77777777" w:rsidR="0097112E" w:rsidRPr="00F35BD1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Lytning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ab/>
            </w:r>
          </w:p>
          <w:p w14:paraId="5B0FEE4D" w14:textId="77777777" w:rsidR="0097112E" w:rsidRPr="00F35BD1" w:rsidRDefault="0097112E" w:rsidP="0097112E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korte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instruktioner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spørgsmål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586706"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beskrivelser</w:t>
            </w:r>
            <w:proofErr w:type="spellEnd"/>
            <w:r w:rsidR="00586706"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/</w:t>
            </w: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sproghandlinger</w:t>
            </w:r>
            <w:proofErr w:type="spellEnd"/>
          </w:p>
          <w:p w14:paraId="0D35D46C" w14:textId="77777777" w:rsidR="0097112E" w:rsidRPr="00F35BD1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Samtale</w:t>
            </w:r>
            <w:proofErr w:type="spellEnd"/>
          </w:p>
          <w:p w14:paraId="6522DB8B" w14:textId="77777777" w:rsidR="0097112E" w:rsidRPr="00F35BD1" w:rsidRDefault="0097112E" w:rsidP="0097112E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stille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besvare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spørgsmål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ved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hjælp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af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faste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spørgende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14:paraId="054D5910" w14:textId="77777777" w:rsidR="0097112E" w:rsidRPr="0097112E" w:rsidRDefault="0097112E" w:rsidP="0097112E">
            <w:pPr>
              <w:rPr>
                <w:rFonts w:ascii="Calibri" w:eastAsia="Calibri" w:hAnsi="Calibri" w:cs="Times New Roman"/>
                <w:b/>
              </w:rPr>
            </w:pPr>
            <w:r w:rsidRPr="0097112E">
              <w:rPr>
                <w:rFonts w:ascii="Calibri" w:eastAsia="Calibri" w:hAnsi="Calibri" w:cs="Times New Roman"/>
                <w:b/>
              </w:rPr>
              <w:t>Lytning og samtale</w:t>
            </w:r>
          </w:p>
          <w:p w14:paraId="035E6E11" w14:textId="77777777" w:rsidR="0097112E" w:rsidRPr="0097112E" w:rsidRDefault="0097112E" w:rsidP="0097112E">
            <w:pPr>
              <w:rPr>
                <w:rFonts w:ascii="Calibri" w:eastAsia="Calibri" w:hAnsi="Calibri" w:cs="Times New Roman"/>
              </w:rPr>
            </w:pPr>
            <w:r w:rsidRPr="0097112E">
              <w:rPr>
                <w:rFonts w:ascii="Calibri" w:eastAsia="Calibri" w:hAnsi="Calibri" w:cs="Times New Roman"/>
              </w:rPr>
              <w:t xml:space="preserve">Eleven kan forstå, stille og besvare enkle spørgsmål om navn, alder og </w:t>
            </w:r>
            <w:r w:rsidR="00586706">
              <w:rPr>
                <w:rFonts w:ascii="Calibri" w:eastAsia="Calibri" w:hAnsi="Calibri" w:cs="Times New Roman"/>
              </w:rPr>
              <w:t>bopæl</w:t>
            </w:r>
          </w:p>
          <w:p w14:paraId="58B13EF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22C8894E" w14:textId="77777777" w:rsidR="0097112E" w:rsidRPr="0097112E" w:rsidRDefault="0097112E" w:rsidP="0097112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 xml:space="preserve">Talk </w:t>
            </w:r>
            <w:proofErr w:type="spellStart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about</w:t>
            </w:r>
            <w:proofErr w:type="spellEnd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 it</w:t>
            </w:r>
            <w:proofErr w:type="gramStart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!</w:t>
            </w:r>
            <w:r w:rsidRPr="0097112E">
              <w:rPr>
                <w:rFonts w:ascii="Calibri" w:eastAsia="Times New Roman" w:hAnsi="Calibri" w:cs="Times New Roman"/>
                <w:lang w:eastAsia="da-DK"/>
              </w:rPr>
              <w:t>,</w:t>
            </w:r>
            <w:proofErr w:type="gramEnd"/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97112E">
              <w:rPr>
                <w:rFonts w:ascii="Calibri" w:eastAsia="Times New Roman" w:hAnsi="Calibri" w:cs="Times New Roman"/>
                <w:lang w:eastAsia="da-DK"/>
              </w:rPr>
              <w:t>Workbook</w:t>
            </w:r>
            <w:proofErr w:type="spellEnd"/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 side 3:</w:t>
            </w:r>
          </w:p>
          <w:p w14:paraId="0248427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29299902" w14:textId="77777777" w:rsidR="0097112E" w:rsidRPr="0097112E" w:rsidRDefault="0097112E" w:rsidP="0097112E">
            <w:pPr>
              <w:rPr>
                <w:rFonts w:ascii="Calibri" w:eastAsia="Times New Roman" w:hAnsi="Calibri" w:cs="Times New Roman"/>
                <w:lang w:eastAsia="da-DK"/>
              </w:rPr>
            </w:pPr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Eleven </w:t>
            </w:r>
            <w:r w:rsidR="00586706" w:rsidRPr="0097112E">
              <w:rPr>
                <w:rFonts w:ascii="Calibri" w:eastAsia="Times New Roman" w:hAnsi="Calibri" w:cs="Times New Roman"/>
                <w:lang w:eastAsia="da-DK"/>
              </w:rPr>
              <w:t>gennemføre</w:t>
            </w:r>
            <w:r w:rsidR="00586706">
              <w:rPr>
                <w:rFonts w:ascii="Calibri" w:eastAsia="Times New Roman" w:hAnsi="Calibri" w:cs="Times New Roman"/>
                <w:lang w:eastAsia="da-DK"/>
              </w:rPr>
              <w:t>r</w:t>
            </w:r>
            <w:r w:rsidR="00586706" w:rsidRPr="0097112E">
              <w:rPr>
                <w:rFonts w:ascii="Calibri" w:eastAsia="Times New Roman" w:hAnsi="Calibri" w:cs="Times New Roman"/>
                <w:lang w:eastAsia="da-DK"/>
              </w:rPr>
              <w:t xml:space="preserve"> dialogen </w:t>
            </w:r>
            <w:r w:rsidR="004E26D9">
              <w:rPr>
                <w:rFonts w:ascii="Calibri" w:eastAsia="Times New Roman" w:hAnsi="Calibri" w:cs="Times New Roman"/>
                <w:lang w:eastAsia="da-DK"/>
              </w:rPr>
              <w:t>med fuld støtte</w:t>
            </w:r>
            <w:r w:rsidR="00586706">
              <w:rPr>
                <w:rFonts w:ascii="Calibri" w:eastAsia="Times New Roman" w:hAnsi="Calibri" w:cs="Times New Roman"/>
                <w:lang w:eastAsia="da-DK"/>
              </w:rPr>
              <w:t xml:space="preserve"> i bogen</w:t>
            </w:r>
            <w:r w:rsidRPr="0097112E">
              <w:rPr>
                <w:rFonts w:ascii="Calibri" w:eastAsia="Times New Roman" w:hAnsi="Calibri" w:cs="Times New Roman"/>
                <w:lang w:eastAsia="da-DK"/>
              </w:rPr>
              <w:t>.</w:t>
            </w:r>
            <w:r w:rsidRPr="0097112E">
              <w:rPr>
                <w:rFonts w:ascii="Calibri" w:eastAsia="Times New Roman" w:hAnsi="Calibri" w:cs="Times New Roman"/>
                <w:b/>
                <w:bCs/>
                <w:lang w:eastAsia="da-DK"/>
              </w:rPr>
              <w:t xml:space="preserve"> </w:t>
            </w:r>
            <w:r w:rsidRPr="0097112E">
              <w:rPr>
                <w:rFonts w:ascii="Calibri" w:eastAsia="Times New Roman" w:hAnsi="Calibri" w:cs="Times New Roman"/>
                <w:lang w:eastAsia="da-DK"/>
              </w:rPr>
              <w:t>Eleven modtager hjælp til at udtale faste vendinger som fx </w:t>
            </w:r>
            <w:r w:rsidRPr="0097112E">
              <w:rPr>
                <w:rFonts w:ascii="Calibri" w:eastAsia="Times New Roman" w:hAnsi="Calibri" w:cs="Times New Roman"/>
                <w:i/>
                <w:iCs/>
                <w:lang w:eastAsia="da-DK"/>
              </w:rPr>
              <w:t xml:space="preserve">My </w:t>
            </w:r>
            <w:proofErr w:type="spellStart"/>
            <w:r w:rsidRPr="0097112E">
              <w:rPr>
                <w:rFonts w:ascii="Calibri" w:eastAsia="Times New Roman" w:hAnsi="Calibri" w:cs="Times New Roman"/>
                <w:i/>
                <w:iCs/>
                <w:lang w:eastAsia="da-DK"/>
              </w:rPr>
              <w:t>name</w:t>
            </w:r>
            <w:proofErr w:type="spellEnd"/>
            <w:r w:rsidRPr="0097112E">
              <w:rPr>
                <w:rFonts w:ascii="Calibri" w:eastAsia="Times New Roman" w:hAnsi="Calibri" w:cs="Times New Roman"/>
                <w:i/>
                <w:iCs/>
                <w:lang w:eastAsia="da-DK"/>
              </w:rPr>
              <w:t xml:space="preserve"> is …, I am 9 </w:t>
            </w:r>
            <w:proofErr w:type="spellStart"/>
            <w:r w:rsidRPr="0097112E">
              <w:rPr>
                <w:rFonts w:ascii="Calibri" w:eastAsia="Times New Roman" w:hAnsi="Calibri" w:cs="Times New Roman"/>
                <w:i/>
                <w:iCs/>
                <w:lang w:eastAsia="da-DK"/>
              </w:rPr>
              <w:t>years</w:t>
            </w:r>
            <w:proofErr w:type="spellEnd"/>
            <w:r w:rsidRPr="0097112E">
              <w:rPr>
                <w:rFonts w:ascii="Calibri" w:eastAsia="Times New Roman" w:hAnsi="Calibri" w:cs="Times New Roman"/>
                <w:i/>
                <w:iCs/>
                <w:lang w:eastAsia="da-DK"/>
              </w:rPr>
              <w:t xml:space="preserve"> old, I live in …</w:t>
            </w:r>
          </w:p>
          <w:p w14:paraId="3BDF9ECC" w14:textId="77777777" w:rsidR="00586706" w:rsidRDefault="00586706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0CDBC404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65FB8100" w14:textId="77777777" w:rsidR="0097112E" w:rsidRPr="00586706" w:rsidRDefault="0097112E" w:rsidP="0097112E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97112E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Eleven gennemfører dialogen med kun lidt støtte i</w:t>
            </w:r>
            <w:r w:rsidR="0011037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bogen og med forståelig udtale</w:t>
            </w:r>
          </w:p>
          <w:p w14:paraId="7C90DC00" w14:textId="77777777" w:rsidR="00586706" w:rsidRDefault="00586706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5C54E7A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288101FC" w14:textId="77777777" w:rsidR="0097112E" w:rsidRDefault="0097112E" w:rsidP="0097112E">
            <w:pPr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97112E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Eleven gennemfører</w:t>
            </w:r>
            <w:r w:rsidR="00586706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dialogen frit og selvstændigt </w:t>
            </w:r>
            <w:r w:rsidRPr="0097112E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og med </w:t>
            </w:r>
            <w:r w:rsidR="0011037D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forståelig udtale og intonation</w:t>
            </w:r>
          </w:p>
          <w:p w14:paraId="4047009A" w14:textId="77777777" w:rsidR="003B4E67" w:rsidRPr="0097112E" w:rsidRDefault="003B4E67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97112E" w:rsidRPr="0097112E" w14:paraId="7ED0F691" w14:textId="77777777" w:rsidTr="0097112E">
        <w:tc>
          <w:tcPr>
            <w:tcW w:w="4537" w:type="dxa"/>
            <w:shd w:val="clear" w:color="auto" w:fill="C6D9F1"/>
          </w:tcPr>
          <w:p w14:paraId="2E98300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1F776020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41AF6E7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022D7F9C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68535E0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5F70A0AD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7112E" w:rsidRPr="00F35BD1" w14:paraId="3D70A266" w14:textId="77777777" w:rsidTr="0097112E">
        <w:trPr>
          <w:trHeight w:val="671"/>
        </w:trPr>
        <w:tc>
          <w:tcPr>
            <w:tcW w:w="4537" w:type="dxa"/>
            <w:shd w:val="clear" w:color="auto" w:fill="FFFFFF"/>
          </w:tcPr>
          <w:p w14:paraId="31902432" w14:textId="52C749DE" w:rsidR="0097112E" w:rsidRPr="00F35BD1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Sprogligt</w:t>
            </w:r>
            <w:proofErr w:type="spellEnd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fokus</w:t>
            </w:r>
            <w:proofErr w:type="spellEnd"/>
            <w:r w:rsidR="001413EB"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(</w:t>
            </w:r>
            <w:proofErr w:type="spellStart"/>
            <w:r w:rsidR="001413EB"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mundtlig</w:t>
            </w:r>
            <w:proofErr w:type="spellEnd"/>
            <w:r w:rsidR="001413EB"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="001413EB"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kommunikation</w:t>
            </w:r>
            <w:proofErr w:type="spellEnd"/>
            <w:r w:rsidR="001413EB"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)</w:t>
            </w:r>
          </w:p>
          <w:p w14:paraId="3CDEDC51" w14:textId="77777777" w:rsidR="0097112E" w:rsidRPr="00F35BD1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de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hyppigste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inden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nære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emner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betydningsfelter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ordforråd</w:t>
            </w:r>
            <w:proofErr w:type="spellEnd"/>
          </w:p>
          <w:p w14:paraId="01C94E09" w14:textId="77777777" w:rsidR="00C628FB" w:rsidRPr="00F35BD1" w:rsidRDefault="00C628FB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22C367C4" w14:textId="77777777" w:rsidR="0097112E" w:rsidRPr="0097112E" w:rsidRDefault="0097112E" w:rsidP="002C4D5A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Calibri" w:eastAsia="Calibri" w:hAnsi="Calibri" w:cs="Times New Roman"/>
              </w:rPr>
              <w:t xml:space="preserve">Eleven </w:t>
            </w:r>
            <w:r w:rsidR="002C4D5A">
              <w:rPr>
                <w:rFonts w:ascii="Calibri" w:eastAsia="Calibri" w:hAnsi="Calibri" w:cs="Times New Roman"/>
              </w:rPr>
              <w:t>kan forstå</w:t>
            </w:r>
            <w:r w:rsidRPr="0097112E">
              <w:rPr>
                <w:rFonts w:ascii="Calibri" w:eastAsia="Calibri" w:hAnsi="Calibri" w:cs="Times New Roman"/>
              </w:rPr>
              <w:t xml:space="preserve"> </w:t>
            </w:r>
            <w:r w:rsidR="002C4D5A">
              <w:rPr>
                <w:rFonts w:ascii="Calibri" w:eastAsia="Calibri" w:hAnsi="Calibri" w:cs="Times New Roman"/>
              </w:rPr>
              <w:t xml:space="preserve">en samtale, der handler om, hvad man hedder, hvor gammel man er, og hvor man bor </w:t>
            </w:r>
          </w:p>
        </w:tc>
      </w:tr>
      <w:tr w:rsidR="0097112E" w:rsidRPr="00F35BD1" w14:paraId="6DACB632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2512E585" w14:textId="4269ADE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  <w:r w:rsidR="001413EB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 (Skriftlig kommunikation)</w:t>
            </w:r>
          </w:p>
          <w:p w14:paraId="60FBD73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sz w:val="20"/>
                <w:szCs w:val="20"/>
              </w:rPr>
              <w:t>Eleven kan producere små tekster ved hjælp af sætningsskabeloner/Eleven har viden om enkle sætningsskabeloner</w:t>
            </w:r>
          </w:p>
          <w:p w14:paraId="387C1FC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0CDC54D0" w14:textId="77777777" w:rsidR="0097112E" w:rsidRPr="0097112E" w:rsidRDefault="0097112E" w:rsidP="0097112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97112E">
              <w:rPr>
                <w:rFonts w:ascii="Calibri" w:eastAsia="Calibri" w:hAnsi="Calibri" w:cs="Times New Roman"/>
              </w:rPr>
              <w:t xml:space="preserve">Eleverne kan skrive korte tekster om sig selv </w:t>
            </w:r>
            <w:r w:rsidR="002C4D5A">
              <w:rPr>
                <w:rFonts w:ascii="Calibri" w:eastAsia="Calibri" w:hAnsi="Calibri" w:cs="Times New Roman"/>
              </w:rPr>
              <w:t>ved</w:t>
            </w:r>
            <w:r w:rsidRPr="0097112E">
              <w:rPr>
                <w:rFonts w:ascii="Calibri" w:eastAsia="Calibri" w:hAnsi="Calibri" w:cs="Times New Roman"/>
              </w:rPr>
              <w:t>hjælp af sætningsskabeloner</w:t>
            </w:r>
          </w:p>
          <w:p w14:paraId="7BAE6D86" w14:textId="77777777" w:rsidR="0097112E" w:rsidRPr="0097112E" w:rsidRDefault="0097112E" w:rsidP="0097112E">
            <w:pPr>
              <w:contextualSpacing/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F35BD1" w:rsidRPr="00F35BD1" w14:paraId="3EE7B3BC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7FE8C627" w14:textId="77777777" w:rsidR="00F35BD1" w:rsidRDefault="00F35BD1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Engelsk som adgang til verden (</w:t>
            </w:r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</w:rPr>
              <w:t>Kultur og samfund</w:t>
            </w: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)</w:t>
            </w:r>
          </w:p>
          <w:p w14:paraId="769B97E9" w14:textId="204CC9B9" w:rsidR="00F35BD1" w:rsidRPr="00F35BD1" w:rsidRDefault="00F35BD1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19"/>
                <w:szCs w:val="19"/>
              </w:rPr>
              <w:t>Eleven kan genkende engelsk i mange sammenhænge i Danmark / Eleven har viden om steder, hvor der bruges engelsk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4A1FBECE" w14:textId="52AD914C" w:rsidR="00F35BD1" w:rsidRPr="0097112E" w:rsidRDefault="00F35BD1" w:rsidP="0097112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Eleven kan genkende engelske ord og udtryk i deres dagligdag</w:t>
            </w:r>
          </w:p>
        </w:tc>
      </w:tr>
    </w:tbl>
    <w:p w14:paraId="15D69A92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64F496FF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1651AB2D" w14:textId="77777777" w:rsidR="0097112E" w:rsidRPr="0097112E" w:rsidRDefault="00DF0A2D" w:rsidP="0097112E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  <w:lang w:val="da-DK"/>
        </w:rPr>
      </w:pPr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Family and </w:t>
      </w: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friends</w:t>
      </w:r>
      <w:proofErr w:type="spellEnd"/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97112E" w:rsidRPr="00A2085B" w14:paraId="08F21BCC" w14:textId="77777777" w:rsidTr="0097112E">
        <w:tc>
          <w:tcPr>
            <w:tcW w:w="4537" w:type="dxa"/>
            <w:shd w:val="clear" w:color="auto" w:fill="8DB3E2"/>
          </w:tcPr>
          <w:p w14:paraId="56209E76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  <w:color w:val="808080"/>
              </w:rPr>
            </w:pPr>
          </w:p>
          <w:p w14:paraId="3C6BE8CA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>Færdigheds</w:t>
            </w:r>
            <w:r w:rsidRPr="0097112E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97112E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12CE51A5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101EECA1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0D688D1F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7EFA8D50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6D0C38F6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97112E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97112E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97112E" w:rsidRPr="00A2085B" w14:paraId="14610C16" w14:textId="77777777" w:rsidTr="0097112E">
        <w:tc>
          <w:tcPr>
            <w:tcW w:w="4537" w:type="dxa"/>
            <w:shd w:val="clear" w:color="auto" w:fill="C6D9F1"/>
          </w:tcPr>
          <w:p w14:paraId="4B21204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3BD2FB97" w14:textId="7835E7A7" w:rsidR="0097112E" w:rsidRPr="003B4E67" w:rsidRDefault="003B4E67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97112E"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280AB22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3D61B4B9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685EF14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1D5B02FE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478E87B7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41F94F39" w14:textId="77777777" w:rsidR="0097112E" w:rsidRPr="0097112E" w:rsidRDefault="0097112E" w:rsidP="0097112E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97112E" w:rsidRPr="00445E8D" w14:paraId="15F2187D" w14:textId="77777777" w:rsidTr="0097112E">
        <w:tc>
          <w:tcPr>
            <w:tcW w:w="4537" w:type="dxa"/>
            <w:shd w:val="clear" w:color="auto" w:fill="D9D9D9"/>
          </w:tcPr>
          <w:p w14:paraId="6A195B5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Præsentation</w:t>
            </w:r>
          </w:p>
          <w:p w14:paraId="69D11C86" w14:textId="77777777" w:rsidR="0097112E" w:rsidRPr="0097112E" w:rsidRDefault="0097112E" w:rsidP="0097112E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lastRenderedPageBreak/>
              <w:t>Eleven kan med støtte og forberedelse beskrive en genstand/Eleven har viden om beskrivende sprogbrug</w:t>
            </w:r>
          </w:p>
          <w:p w14:paraId="16402250" w14:textId="77777777" w:rsidR="00DF0A2D" w:rsidRDefault="00DF0A2D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3571248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</w:p>
          <w:p w14:paraId="509394EE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sz w:val="20"/>
                <w:szCs w:val="20"/>
              </w:rPr>
              <w:t>Eleven kan producere små tekster ved hjælp af sætningsskabeloner/Eleven har viden om enkle sætningsskabeloner</w:t>
            </w:r>
          </w:p>
        </w:tc>
        <w:tc>
          <w:tcPr>
            <w:tcW w:w="2693" w:type="dxa"/>
            <w:shd w:val="clear" w:color="auto" w:fill="D9D9D9"/>
          </w:tcPr>
          <w:p w14:paraId="48C53D49" w14:textId="77777777" w:rsidR="0097112E" w:rsidRPr="0097112E" w:rsidRDefault="002C4D5A" w:rsidP="009711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Eleven k</w:t>
            </w:r>
            <w:r w:rsidR="0097112E" w:rsidRPr="0097112E">
              <w:rPr>
                <w:rFonts w:ascii="Calibri" w:eastAsia="Calibri" w:hAnsi="Calibri" w:cs="Times New Roman"/>
              </w:rPr>
              <w:t xml:space="preserve">an præsentere en </w:t>
            </w:r>
            <w:r w:rsidR="0097112E" w:rsidRPr="0097112E">
              <w:rPr>
                <w:rFonts w:ascii="Calibri" w:eastAsia="Calibri" w:hAnsi="Calibri" w:cs="Times New Roman"/>
              </w:rPr>
              <w:lastRenderedPageBreak/>
              <w:t xml:space="preserve">ven eller </w:t>
            </w:r>
            <w:r>
              <w:rPr>
                <w:rFonts w:ascii="Calibri" w:eastAsia="Calibri" w:hAnsi="Calibri" w:cs="Times New Roman"/>
              </w:rPr>
              <w:t xml:space="preserve">et </w:t>
            </w:r>
            <w:r w:rsidR="0097112E" w:rsidRPr="0097112E">
              <w:rPr>
                <w:rFonts w:ascii="Calibri" w:eastAsia="Calibri" w:hAnsi="Calibri" w:cs="Times New Roman"/>
              </w:rPr>
              <w:t xml:space="preserve">familiemedlem med støtte </w:t>
            </w:r>
            <w:r>
              <w:rPr>
                <w:rFonts w:ascii="Calibri" w:eastAsia="Calibri" w:hAnsi="Calibri" w:cs="Times New Roman"/>
              </w:rPr>
              <w:t xml:space="preserve">i </w:t>
            </w:r>
            <w:r w:rsidR="0097112E" w:rsidRPr="0097112E">
              <w:rPr>
                <w:rFonts w:ascii="Calibri" w:eastAsia="Calibri" w:hAnsi="Calibri" w:cs="Times New Roman"/>
              </w:rPr>
              <w:t>selvvalgt</w:t>
            </w:r>
            <w:r>
              <w:rPr>
                <w:rFonts w:ascii="Calibri" w:eastAsia="Calibri" w:hAnsi="Calibri" w:cs="Times New Roman"/>
              </w:rPr>
              <w:t>e</w:t>
            </w:r>
            <w:r w:rsidR="0097112E" w:rsidRPr="0097112E">
              <w:rPr>
                <w:rFonts w:ascii="Calibri" w:eastAsia="Calibri" w:hAnsi="Calibri" w:cs="Times New Roman"/>
              </w:rPr>
              <w:t xml:space="preserve"> billeder/sætninger</w:t>
            </w:r>
          </w:p>
          <w:p w14:paraId="51CCF6A8" w14:textId="77777777" w:rsidR="0097112E" w:rsidRPr="0097112E" w:rsidRDefault="0097112E" w:rsidP="0097112E">
            <w:pPr>
              <w:rPr>
                <w:rFonts w:ascii="Calibri" w:eastAsia="Calibri" w:hAnsi="Calibri" w:cs="Times New Roman"/>
              </w:rPr>
            </w:pPr>
          </w:p>
          <w:p w14:paraId="3F1F5C67" w14:textId="77777777" w:rsidR="00DF0A2D" w:rsidRDefault="00DF0A2D" w:rsidP="0097112E">
            <w:pPr>
              <w:rPr>
                <w:rFonts w:ascii="Calibri" w:eastAsia="Calibri" w:hAnsi="Calibri" w:cs="Times New Roman"/>
                <w:b/>
              </w:rPr>
            </w:pPr>
          </w:p>
          <w:p w14:paraId="3128BF4C" w14:textId="77777777" w:rsidR="0097112E" w:rsidRPr="0097112E" w:rsidRDefault="0097112E" w:rsidP="0097112E">
            <w:pPr>
              <w:rPr>
                <w:rFonts w:ascii="Calibri" w:eastAsia="Calibri" w:hAnsi="Calibri" w:cs="Times New Roman"/>
              </w:rPr>
            </w:pPr>
            <w:r w:rsidRPr="0097112E">
              <w:rPr>
                <w:rFonts w:ascii="Calibri" w:eastAsia="Calibri" w:hAnsi="Calibri" w:cs="Times New Roman"/>
              </w:rPr>
              <w:t xml:space="preserve">Eleverne kan skrive korte tekster om </w:t>
            </w:r>
            <w:r w:rsidR="002C4D5A">
              <w:rPr>
                <w:rFonts w:ascii="Calibri" w:eastAsia="Calibri" w:hAnsi="Calibri" w:cs="Times New Roman"/>
              </w:rPr>
              <w:t>deres</w:t>
            </w:r>
            <w:r w:rsidRPr="0097112E">
              <w:rPr>
                <w:rFonts w:ascii="Calibri" w:eastAsia="Calibri" w:hAnsi="Calibri" w:cs="Times New Roman"/>
              </w:rPr>
              <w:t xml:space="preserve"> </w:t>
            </w:r>
            <w:r w:rsidR="002C4D5A" w:rsidRPr="0097112E">
              <w:rPr>
                <w:rFonts w:ascii="Calibri" w:eastAsia="Calibri" w:hAnsi="Calibri" w:cs="Times New Roman"/>
              </w:rPr>
              <w:t>familie</w:t>
            </w:r>
            <w:r w:rsidR="0011037D">
              <w:rPr>
                <w:rFonts w:ascii="Calibri" w:eastAsia="Calibri" w:hAnsi="Calibri" w:cs="Times New Roman"/>
              </w:rPr>
              <w:t xml:space="preserve">medlemmer </w:t>
            </w:r>
            <w:r w:rsidRPr="0097112E">
              <w:rPr>
                <w:rFonts w:ascii="Calibri" w:eastAsia="Calibri" w:hAnsi="Calibri" w:cs="Times New Roman"/>
              </w:rPr>
              <w:t xml:space="preserve">og venner </w:t>
            </w:r>
            <w:r w:rsidR="0011037D">
              <w:rPr>
                <w:rFonts w:ascii="Calibri" w:eastAsia="Calibri" w:hAnsi="Calibri" w:cs="Times New Roman"/>
              </w:rPr>
              <w:t>ved</w:t>
            </w:r>
            <w:r w:rsidRPr="0097112E">
              <w:rPr>
                <w:rFonts w:ascii="Calibri" w:eastAsia="Calibri" w:hAnsi="Calibri" w:cs="Times New Roman"/>
              </w:rPr>
              <w:t xml:space="preserve"> hjælp af sætningsskabeloner</w:t>
            </w:r>
          </w:p>
          <w:p w14:paraId="033FA553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</w:p>
          <w:p w14:paraId="3BB6050B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50EC5110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14EEAA08" w14:textId="77777777" w:rsidR="0097112E" w:rsidRPr="0097112E" w:rsidRDefault="0097112E" w:rsidP="0097112E">
            <w:pPr>
              <w:spacing w:after="200" w:line="276" w:lineRule="auto"/>
              <w:rPr>
                <w:rFonts w:ascii="Calibri" w:eastAsia="Times New Roman" w:hAnsi="Calibri" w:cs="Times New Roman"/>
                <w:lang w:eastAsia="da-DK"/>
              </w:rPr>
            </w:pPr>
            <w:r w:rsidRPr="0097112E">
              <w:rPr>
                <w:rFonts w:ascii="Calibri" w:eastAsia="Times New Roman" w:hAnsi="Calibri" w:cs="Times New Roman"/>
                <w:lang w:eastAsia="da-DK"/>
              </w:rPr>
              <w:lastRenderedPageBreak/>
              <w:t xml:space="preserve">Tegn på læring, der kan iagttages i </w:t>
            </w:r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 xml:space="preserve">Talk </w:t>
            </w:r>
            <w:proofErr w:type="spellStart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lastRenderedPageBreak/>
              <w:t>about</w:t>
            </w:r>
            <w:proofErr w:type="spellEnd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 it</w:t>
            </w:r>
            <w:proofErr w:type="gramStart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!,</w:t>
            </w:r>
            <w:proofErr w:type="gramEnd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 xml:space="preserve"> </w:t>
            </w:r>
            <w:proofErr w:type="spellStart"/>
            <w:r w:rsidR="0011037D">
              <w:rPr>
                <w:rFonts w:ascii="Calibri" w:eastAsia="Times New Roman" w:hAnsi="Calibri" w:cs="Times New Roman"/>
                <w:lang w:eastAsia="da-DK"/>
              </w:rPr>
              <w:t>Workbook</w:t>
            </w:r>
            <w:proofErr w:type="spellEnd"/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 side 5:</w:t>
            </w:r>
          </w:p>
          <w:p w14:paraId="22FDB8DE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7AA9ECD2" w14:textId="77777777" w:rsidR="00974008" w:rsidRPr="00974008" w:rsidRDefault="00974008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Eleven er usikker i sin præsentation,</w:t>
            </w:r>
            <w:r w:rsidR="004F7068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både hvad angår formuleringer og udtale. </w:t>
            </w:r>
            <w:r w:rsidR="003F4656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4F7068">
              <w:rPr>
                <w:rFonts w:ascii="Verdana" w:eastAsia="Calibri" w:hAnsi="Verdana" w:cs="Times New Roman"/>
                <w:sz w:val="20"/>
                <w:szCs w:val="20"/>
              </w:rPr>
              <w:t>anvender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ofte enkeltord i stedet for hele sætninger, og særlig elevens</w:t>
            </w:r>
            <w:r w:rsidR="0097112E" w:rsidRPr="0097112E">
              <w:rPr>
                <w:rFonts w:ascii="Verdana" w:eastAsia="Calibri" w:hAnsi="Verdana" w:cs="Times New Roman"/>
                <w:sz w:val="20"/>
                <w:szCs w:val="20"/>
              </w:rPr>
              <w:t xml:space="preserve"> udtale </w:t>
            </w:r>
            <w:r w:rsidR="0011037D">
              <w:rPr>
                <w:rFonts w:ascii="Verdana" w:eastAsia="Calibri" w:hAnsi="Verdana" w:cs="Times New Roman"/>
                <w:sz w:val="20"/>
                <w:szCs w:val="20"/>
              </w:rPr>
              <w:t>af</w:t>
            </w:r>
            <w:r w:rsidR="0097112E" w:rsidRPr="0097112E">
              <w:rPr>
                <w:rFonts w:ascii="Verdana" w:eastAsia="Calibri" w:hAnsi="Verdana" w:cs="Times New Roman"/>
                <w:sz w:val="20"/>
                <w:szCs w:val="20"/>
              </w:rPr>
              <w:t xml:space="preserve"> fraser som </w:t>
            </w:r>
            <w:r w:rsidR="0011037D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This is </w:t>
            </w:r>
            <w:proofErr w:type="spellStart"/>
            <w:r w:rsidR="0011037D">
              <w:rPr>
                <w:rFonts w:ascii="Verdana" w:eastAsia="Calibri" w:hAnsi="Verdana" w:cs="Times New Roman"/>
                <w:i/>
                <w:sz w:val="20"/>
                <w:szCs w:val="20"/>
              </w:rPr>
              <w:t>my</w:t>
            </w:r>
            <w:proofErr w:type="spellEnd"/>
            <w:r w:rsidR="0011037D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…</w:t>
            </w:r>
            <w:r w:rsidR="0097112E" w:rsidRPr="0097112E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112E" w:rsidRPr="0097112E">
              <w:rPr>
                <w:rFonts w:ascii="Verdana" w:eastAsia="Calibri" w:hAnsi="Verdana" w:cs="Times New Roman"/>
                <w:i/>
                <w:sz w:val="20"/>
                <w:szCs w:val="20"/>
              </w:rPr>
              <w:t>Who’s</w:t>
            </w:r>
            <w:proofErr w:type="spellEnd"/>
            <w:r w:rsidR="0097112E" w:rsidRPr="0097112E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97112E" w:rsidRPr="0097112E">
              <w:rPr>
                <w:rFonts w:ascii="Verdana" w:eastAsia="Calibri" w:hAnsi="Verdana" w:cs="Times New Roman"/>
                <w:i/>
                <w:sz w:val="20"/>
                <w:szCs w:val="20"/>
              </w:rPr>
              <w:t>this</w:t>
            </w:r>
            <w:proofErr w:type="spellEnd"/>
            <w:r w:rsidR="0097112E" w:rsidRPr="0097112E">
              <w:rPr>
                <w:rFonts w:ascii="Verdana" w:eastAsia="Calibri" w:hAnsi="Verdana" w:cs="Times New Roman"/>
                <w:i/>
                <w:sz w:val="20"/>
                <w:szCs w:val="20"/>
              </w:rPr>
              <w:t>?</w:t>
            </w:r>
            <w:r w:rsidR="0011037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volder problemer</w:t>
            </w:r>
          </w:p>
          <w:p w14:paraId="63EF1BC3" w14:textId="77777777" w:rsidR="00974008" w:rsidRDefault="00974008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7090232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:</w:t>
            </w:r>
          </w:p>
          <w:p w14:paraId="5FA629C1" w14:textId="77777777" w:rsidR="0097112E" w:rsidRPr="0097112E" w:rsidRDefault="0011037D" w:rsidP="009711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Eleven </w:t>
            </w:r>
            <w:r w:rsidR="004F7068">
              <w:rPr>
                <w:rFonts w:ascii="Calibri" w:eastAsia="Calibri" w:hAnsi="Calibri" w:cs="Times New Roman"/>
              </w:rPr>
              <w:t xml:space="preserve">anvender hele sætninger som fx </w:t>
            </w:r>
            <w:r w:rsidR="004F7068">
              <w:rPr>
                <w:rFonts w:ascii="Calibri" w:eastAsia="Calibri" w:hAnsi="Calibri" w:cs="Times New Roman"/>
                <w:i/>
              </w:rPr>
              <w:t xml:space="preserve">This is </w:t>
            </w:r>
            <w:proofErr w:type="spellStart"/>
            <w:r w:rsidR="004F7068">
              <w:rPr>
                <w:rFonts w:ascii="Calibri" w:eastAsia="Calibri" w:hAnsi="Calibri" w:cs="Times New Roman"/>
                <w:i/>
              </w:rPr>
              <w:t>my</w:t>
            </w:r>
            <w:proofErr w:type="spellEnd"/>
            <w:r w:rsidR="004F7068">
              <w:rPr>
                <w:rFonts w:ascii="Calibri" w:eastAsia="Calibri" w:hAnsi="Calibri" w:cs="Times New Roman"/>
                <w:i/>
              </w:rPr>
              <w:t xml:space="preserve">? </w:t>
            </w:r>
            <w:r w:rsidR="004F7068">
              <w:rPr>
                <w:rFonts w:ascii="Calibri" w:eastAsia="Calibri" w:hAnsi="Calibri" w:cs="Times New Roman"/>
              </w:rPr>
              <w:t>i sin præsentation. Elevens udtale og intonation er</w:t>
            </w:r>
            <w:r w:rsidR="0097112E" w:rsidRPr="0097112E">
              <w:rPr>
                <w:rFonts w:ascii="Calibri" w:eastAsia="Calibri" w:hAnsi="Calibri" w:cs="Times New Roman"/>
              </w:rPr>
              <w:t xml:space="preserve"> </w:t>
            </w:r>
            <w:r w:rsidR="00D86CF1">
              <w:rPr>
                <w:rFonts w:ascii="Calibri" w:eastAsia="Calibri" w:hAnsi="Calibri" w:cs="Times New Roman"/>
              </w:rPr>
              <w:t>noget</w:t>
            </w:r>
            <w:r w:rsidR="0097112E" w:rsidRPr="0097112E">
              <w:rPr>
                <w:rFonts w:ascii="Calibri" w:eastAsia="Calibri" w:hAnsi="Calibri" w:cs="Times New Roman"/>
              </w:rPr>
              <w:t xml:space="preserve"> usikker </w:t>
            </w:r>
          </w:p>
          <w:p w14:paraId="049CB90B" w14:textId="77777777" w:rsidR="004F7068" w:rsidRDefault="004F7068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0B738C0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6ACEADE5" w14:textId="77777777" w:rsidR="0097112E" w:rsidRPr="0097112E" w:rsidRDefault="004F7068" w:rsidP="000D6E16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Eleven</w:t>
            </w:r>
            <w:r w:rsidR="00D86CF1">
              <w:rPr>
                <w:rFonts w:ascii="Verdana" w:eastAsia="Calibri" w:hAnsi="Verdana" w:cs="Times New Roman"/>
                <w:sz w:val="20"/>
                <w:szCs w:val="20"/>
              </w:rPr>
              <w:t>s gennemfører sin præsentation</w:t>
            </w:r>
            <w:r w:rsidR="003F4656">
              <w:rPr>
                <w:rFonts w:ascii="Verdana" w:eastAsia="Calibri" w:hAnsi="Verdana" w:cs="Times New Roman"/>
                <w:sz w:val="20"/>
                <w:szCs w:val="20"/>
              </w:rPr>
              <w:t xml:space="preserve"> flydende og</w:t>
            </w:r>
            <w:r w:rsidR="00D86CF1">
              <w:rPr>
                <w:rFonts w:ascii="Verdana" w:eastAsia="Calibri" w:hAnsi="Verdana" w:cs="Times New Roman"/>
                <w:sz w:val="20"/>
                <w:szCs w:val="20"/>
              </w:rPr>
              <w:t xml:space="preserve"> med hele sætninger</w:t>
            </w:r>
            <w:r w:rsidR="003F4656">
              <w:rPr>
                <w:rFonts w:ascii="Verdana" w:eastAsia="Calibri" w:hAnsi="Verdana" w:cs="Times New Roman"/>
                <w:sz w:val="20"/>
                <w:szCs w:val="20"/>
              </w:rPr>
              <w:t xml:space="preserve">. Eleven er sikker i sin udtale </w:t>
            </w:r>
          </w:p>
        </w:tc>
      </w:tr>
      <w:tr w:rsidR="0097112E" w:rsidRPr="003F4656" w14:paraId="4CFA5039" w14:textId="77777777" w:rsidTr="0097112E">
        <w:tc>
          <w:tcPr>
            <w:tcW w:w="4537" w:type="dxa"/>
            <w:shd w:val="clear" w:color="auto" w:fill="C6D9F1"/>
          </w:tcPr>
          <w:p w14:paraId="03A23547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00E28B4F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0E07171D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410E7CF7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3DCF55E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2EBE1362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7112E" w:rsidRPr="00A2085B" w14:paraId="0DD2A7ED" w14:textId="77777777" w:rsidTr="0097112E">
        <w:tc>
          <w:tcPr>
            <w:tcW w:w="4537" w:type="dxa"/>
            <w:shd w:val="clear" w:color="auto" w:fill="FFFFFF"/>
          </w:tcPr>
          <w:p w14:paraId="39E46855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4CB6D3FC" w14:textId="77777777" w:rsid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  <w:p w14:paraId="0A83659D" w14:textId="77777777" w:rsidR="00C628FB" w:rsidRPr="0097112E" w:rsidRDefault="00C628FB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6DDDFE9D" w14:textId="77777777" w:rsidR="0097112E" w:rsidRPr="0097112E" w:rsidRDefault="0097112E" w:rsidP="0097112E">
            <w:pPr>
              <w:rPr>
                <w:rFonts w:ascii="Calibri" w:eastAsia="Calibri" w:hAnsi="Calibri" w:cs="Times New Roman"/>
              </w:rPr>
            </w:pPr>
            <w:r w:rsidRPr="0097112E">
              <w:rPr>
                <w:rFonts w:ascii="Calibri" w:eastAsia="Calibri" w:hAnsi="Calibri" w:cs="Times New Roman"/>
              </w:rPr>
              <w:t xml:space="preserve">Eleverne kan forstå enkle informationer om familiemedlemmer og venner </w:t>
            </w:r>
          </w:p>
          <w:p w14:paraId="787DD14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97112E" w:rsidRPr="00A2085B" w14:paraId="28F645F8" w14:textId="77777777" w:rsidTr="0097112E">
        <w:tc>
          <w:tcPr>
            <w:tcW w:w="4537" w:type="dxa"/>
            <w:shd w:val="clear" w:color="auto" w:fill="FFFFFF"/>
          </w:tcPr>
          <w:p w14:paraId="6580F0CF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1CEF4C1B" w14:textId="77777777" w:rsid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</w:p>
          <w:p w14:paraId="1EA31A81" w14:textId="77777777" w:rsidR="00C628FB" w:rsidRPr="0097112E" w:rsidRDefault="00C628FB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723C9084" w14:textId="77777777" w:rsidR="0097112E" w:rsidRPr="0097112E" w:rsidRDefault="0097112E" w:rsidP="0097112E">
            <w:pPr>
              <w:rPr>
                <w:rFonts w:ascii="Calibri" w:eastAsia="Calibri" w:hAnsi="Calibri" w:cs="Times New Roman"/>
              </w:rPr>
            </w:pPr>
            <w:r w:rsidRPr="0097112E">
              <w:rPr>
                <w:rFonts w:ascii="Calibri" w:eastAsia="Calibri" w:hAnsi="Calibri" w:cs="Times New Roman"/>
              </w:rPr>
              <w:t>Eleverne kan stille og besvare enkle spørgsmål om deres famil</w:t>
            </w:r>
            <w:r w:rsidR="000D6E16">
              <w:rPr>
                <w:rFonts w:ascii="Calibri" w:eastAsia="Calibri" w:hAnsi="Calibri" w:cs="Times New Roman"/>
              </w:rPr>
              <w:t>ie</w:t>
            </w:r>
            <w:r w:rsidRPr="0097112E">
              <w:rPr>
                <w:rFonts w:ascii="Calibri" w:eastAsia="Calibri" w:hAnsi="Calibri" w:cs="Times New Roman"/>
              </w:rPr>
              <w:t>medlemmer og venner – navne og relation</w:t>
            </w:r>
          </w:p>
          <w:p w14:paraId="18810700" w14:textId="77777777" w:rsidR="0097112E" w:rsidRPr="0097112E" w:rsidRDefault="0097112E" w:rsidP="0097112E">
            <w:pPr>
              <w:rPr>
                <w:rFonts w:ascii="Verdana" w:eastAsia="Calibri" w:hAnsi="Verdana" w:cs="Times New Roman"/>
                <w:iCs/>
                <w:sz w:val="19"/>
                <w:szCs w:val="19"/>
              </w:rPr>
            </w:pPr>
          </w:p>
        </w:tc>
      </w:tr>
      <w:tr w:rsidR="0097112E" w:rsidRPr="00A2085B" w14:paraId="58138698" w14:textId="77777777" w:rsidTr="0097112E">
        <w:trPr>
          <w:trHeight w:val="671"/>
        </w:trPr>
        <w:tc>
          <w:tcPr>
            <w:tcW w:w="4537" w:type="dxa"/>
            <w:shd w:val="clear" w:color="auto" w:fill="FFFFFF"/>
          </w:tcPr>
          <w:p w14:paraId="0AE71310" w14:textId="77777777" w:rsidR="0097112E" w:rsidRPr="00F35BD1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Sprogligt</w:t>
            </w:r>
            <w:proofErr w:type="spellEnd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fokus</w:t>
            </w:r>
            <w:proofErr w:type="spellEnd"/>
          </w:p>
          <w:p w14:paraId="23476E51" w14:textId="77777777" w:rsidR="0097112E" w:rsidRPr="00F35BD1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de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hyppigste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inden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nære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emner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betydningsfelter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ordforråd</w:t>
            </w:r>
            <w:proofErr w:type="spellEnd"/>
          </w:p>
          <w:p w14:paraId="5DD309BA" w14:textId="77777777" w:rsidR="00C628FB" w:rsidRPr="00F35BD1" w:rsidRDefault="00C628FB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37948733" w14:textId="6391B0EF" w:rsidR="00D936BE" w:rsidRPr="00A2085B" w:rsidRDefault="00D936BE" w:rsidP="00A2085B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>Eleven kan identificere familiemedlemmer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ne</w:t>
            </w: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 i </w:t>
            </w:r>
            <w:proofErr w:type="spellStart"/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Textbook</w:t>
            </w:r>
            <w:proofErr w:type="spellEnd"/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,</w:t>
            </w: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 når de 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lytter til</w:t>
            </w: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familienavnene</w:t>
            </w:r>
          </w:p>
        </w:tc>
      </w:tr>
      <w:tr w:rsidR="0097112E" w:rsidRPr="00A2085B" w14:paraId="4FF186C2" w14:textId="77777777" w:rsidTr="0097112E">
        <w:trPr>
          <w:trHeight w:val="1106"/>
        </w:trPr>
        <w:tc>
          <w:tcPr>
            <w:tcW w:w="4537" w:type="dxa"/>
            <w:shd w:val="clear" w:color="auto" w:fill="FFFFFF"/>
          </w:tcPr>
          <w:p w14:paraId="079764D0" w14:textId="77777777" w:rsidR="0097112E" w:rsidRPr="0097112E" w:rsidRDefault="0097112E" w:rsidP="0097112E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97112E">
              <w:rPr>
                <w:rFonts w:ascii="Verdana" w:eastAsia="Calibri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14:paraId="56033775" w14:textId="77777777" w:rsidR="0097112E" w:rsidRPr="0097112E" w:rsidRDefault="0097112E" w:rsidP="0097112E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97112E"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6BB66946" w14:textId="673DB483" w:rsidR="00D936BE" w:rsidRPr="00A2085B" w:rsidRDefault="00D936BE" w:rsidP="0097112E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>Eleven kan bruge illustrationer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ne</w:t>
            </w: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 i tekstbogen som støtte til at lære navnene på familiemedlemmer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ne</w:t>
            </w:r>
          </w:p>
        </w:tc>
      </w:tr>
      <w:tr w:rsidR="0097112E" w:rsidRPr="00A2085B" w14:paraId="5996F3A9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7FCBA2B4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422DD89D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73DBD75F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2E2EEF16" w14:textId="17524FF5" w:rsidR="00CD305F" w:rsidRPr="00A2085B" w:rsidRDefault="00CD305F" w:rsidP="00A2085B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>Eleven kan afkode navne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ne på familiemedlemmer i legen </w:t>
            </w:r>
            <w:r w:rsidRPr="00A2085B">
              <w:rPr>
                <w:rFonts w:ascii="Verdana" w:eastAsia="Calibri" w:hAnsi="Verdana" w:cs="Times New Roman"/>
                <w:i/>
                <w:sz w:val="19"/>
                <w:szCs w:val="19"/>
              </w:rPr>
              <w:t>Odd</w:t>
            </w: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proofErr w:type="spellStart"/>
            <w:r w:rsidR="00A2085B" w:rsidRPr="00A2085B">
              <w:rPr>
                <w:rFonts w:ascii="Verdana" w:eastAsia="Calibri" w:hAnsi="Verdana" w:cs="Times New Roman"/>
                <w:i/>
                <w:sz w:val="19"/>
                <w:szCs w:val="19"/>
              </w:rPr>
              <w:t>one</w:t>
            </w:r>
            <w:proofErr w:type="spellEnd"/>
            <w:r w:rsidR="00A2085B" w:rsidRPr="00A2085B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 out 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med billedstøtte</w:t>
            </w:r>
          </w:p>
        </w:tc>
      </w:tr>
      <w:tr w:rsidR="0097112E" w:rsidRPr="00A2085B" w14:paraId="6BCF9A63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0F0E7DF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Skrivning</w:t>
            </w:r>
          </w:p>
          <w:p w14:paraId="3A03A2A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Eleven kan lege med engelsk skriftsprog/Eleven har viden om enkelt skriftsprog </w:t>
            </w:r>
          </w:p>
          <w:p w14:paraId="3883E1C5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5F12B5A6" w14:textId="601BDC72" w:rsidR="00CD305F" w:rsidRPr="00A2085B" w:rsidRDefault="00CD305F" w:rsidP="00A2085B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A2085B">
              <w:rPr>
                <w:rFonts w:ascii="Verdana" w:eastAsia="Calibri" w:hAnsi="Verdana" w:cs="Times New Roman"/>
                <w:sz w:val="19"/>
                <w:szCs w:val="19"/>
              </w:rPr>
              <w:t xml:space="preserve">Eleven kan skrive navnene på familiemedlemmer </w:t>
            </w:r>
            <w:r w:rsidR="00A2085B" w:rsidRPr="00A2085B">
              <w:rPr>
                <w:rFonts w:ascii="Verdana" w:eastAsia="Calibri" w:hAnsi="Verdana" w:cs="Times New Roman"/>
                <w:sz w:val="19"/>
                <w:szCs w:val="19"/>
              </w:rPr>
              <w:t>ved at kombinere ordenes stavelsesdele</w:t>
            </w:r>
          </w:p>
        </w:tc>
      </w:tr>
      <w:tr w:rsidR="00F3782D" w:rsidRPr="00F3782D" w14:paraId="0A8CE294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798E5C43" w14:textId="77777777" w:rsidR="00F3782D" w:rsidRDefault="00F3782D" w:rsidP="00F3782D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Engelsk som adgang til verden (</w:t>
            </w:r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</w:rPr>
              <w:t>Kultur og samfund</w:t>
            </w: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)</w:t>
            </w:r>
          </w:p>
          <w:p w14:paraId="4B5DDDAB" w14:textId="6576727E" w:rsidR="00F3782D" w:rsidRPr="0097112E" w:rsidRDefault="00F3782D" w:rsidP="00F3782D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19"/>
                <w:szCs w:val="19"/>
              </w:rPr>
              <w:t>Eleven kan genkende engelsk i mange sammenhænge i Danmark / Eleven har viden om steder, hvor der bruges engelsk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6B0DC6B4" w14:textId="52D8A341" w:rsidR="00F3782D" w:rsidRPr="00A2085B" w:rsidRDefault="00F3782D" w:rsidP="00A2085B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</w:rPr>
              <w:t>Eleven kan genkende engelske ord og udtryk i deres dagligdag</w:t>
            </w:r>
          </w:p>
        </w:tc>
      </w:tr>
    </w:tbl>
    <w:p w14:paraId="4ED7FD10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F142ECC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45415BC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38D2AE08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056B2F7E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  <w:r w:rsidRPr="0097112E">
        <w:rPr>
          <w:rFonts w:ascii="Verdana" w:eastAsia="Calibri" w:hAnsi="Verdana" w:cs="Times New Roman"/>
          <w:sz w:val="20"/>
          <w:szCs w:val="20"/>
          <w:lang w:val="da-DK"/>
        </w:rPr>
        <w:lastRenderedPageBreak/>
        <w:tab/>
      </w:r>
    </w:p>
    <w:p w14:paraId="7C09AC4B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  <w:r w:rsidRPr="0097112E">
        <w:rPr>
          <w:rFonts w:ascii="Verdana" w:eastAsia="Calibri" w:hAnsi="Verdana" w:cs="Times New Roman"/>
          <w:sz w:val="20"/>
          <w:szCs w:val="20"/>
          <w:lang w:val="da-DK"/>
        </w:rPr>
        <w:tab/>
      </w:r>
    </w:p>
    <w:p w14:paraId="1A23A9F1" w14:textId="77777777" w:rsidR="0097112E" w:rsidRPr="0097112E" w:rsidRDefault="00DF0A2D" w:rsidP="0097112E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  <w:lang w:val="da-DK"/>
        </w:rPr>
      </w:pP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Birthday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 party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97112E" w:rsidRPr="00A2085B" w14:paraId="35D8A910" w14:textId="77777777" w:rsidTr="0097112E">
        <w:tc>
          <w:tcPr>
            <w:tcW w:w="4537" w:type="dxa"/>
            <w:shd w:val="clear" w:color="auto" w:fill="8DB3E2"/>
          </w:tcPr>
          <w:p w14:paraId="653B3D38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  <w:color w:val="808080"/>
              </w:rPr>
            </w:pPr>
          </w:p>
          <w:p w14:paraId="2CA86FCD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>Færdigheds</w:t>
            </w:r>
            <w:r w:rsidRPr="0097112E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97112E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54D5D8DF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2AEDD534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0118FED7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36F53481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77EC0DC1" w14:textId="77777777" w:rsidR="0097112E" w:rsidRPr="0097112E" w:rsidRDefault="0097112E" w:rsidP="0097112E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97112E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97112E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97112E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97112E" w:rsidRPr="00A2085B" w14:paraId="79070235" w14:textId="77777777" w:rsidTr="0097112E">
        <w:tc>
          <w:tcPr>
            <w:tcW w:w="4537" w:type="dxa"/>
            <w:shd w:val="clear" w:color="auto" w:fill="C6D9F1"/>
          </w:tcPr>
          <w:p w14:paraId="53DA9FB5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4580D236" w14:textId="4704D9F8" w:rsidR="0097112E" w:rsidRPr="003B4E67" w:rsidRDefault="003B4E67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97112E"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7A0D3D7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68FC65AF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35D5C7DC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6561223B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5A6B0D12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57E14AFF" w14:textId="77777777" w:rsidR="0097112E" w:rsidRPr="0097112E" w:rsidRDefault="0097112E" w:rsidP="0097112E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97112E" w:rsidRPr="00586706" w14:paraId="09D05D8B" w14:textId="77777777" w:rsidTr="0097112E">
        <w:tc>
          <w:tcPr>
            <w:tcW w:w="4537" w:type="dxa"/>
            <w:shd w:val="clear" w:color="auto" w:fill="D9D9D9"/>
          </w:tcPr>
          <w:p w14:paraId="1CECA8D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3E15DDB4" w14:textId="77777777" w:rsidR="0097112E" w:rsidRPr="0097112E" w:rsidRDefault="0097112E" w:rsidP="0097112E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</w:p>
          <w:p w14:paraId="67E71290" w14:textId="77777777" w:rsidR="0097112E" w:rsidRPr="0097112E" w:rsidRDefault="0097112E" w:rsidP="0097112E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/>
          </w:tcPr>
          <w:p w14:paraId="26C005C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  <w:r w:rsidRPr="0097112E">
              <w:rPr>
                <w:rFonts w:ascii="Calibri" w:eastAsia="Calibri" w:hAnsi="Calibri" w:cs="Times New Roman"/>
              </w:rPr>
              <w:t xml:space="preserve">Eleverne kan </w:t>
            </w:r>
            <w:r w:rsidR="003F4656">
              <w:rPr>
                <w:rFonts w:ascii="Calibri" w:eastAsia="Calibri" w:hAnsi="Calibri" w:cs="Times New Roman"/>
              </w:rPr>
              <w:t xml:space="preserve">bede andre om at række sig forskellige ting på bordet og spørge andre om, hvad de vil have … </w:t>
            </w:r>
            <w:r w:rsidRPr="0097112E">
              <w:rPr>
                <w:rFonts w:ascii="Calibri" w:eastAsia="Calibri" w:hAnsi="Calibri" w:cs="Times New Roman"/>
              </w:rPr>
              <w:t xml:space="preserve"> </w:t>
            </w:r>
          </w:p>
          <w:p w14:paraId="2FAAEA4E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4AEB769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46319144" w14:textId="77777777" w:rsidR="0097112E" w:rsidRPr="0097112E" w:rsidRDefault="0097112E" w:rsidP="0097112E">
            <w:pPr>
              <w:spacing w:after="200"/>
              <w:rPr>
                <w:rFonts w:ascii="Calibri" w:eastAsia="Calibri" w:hAnsi="Calibri" w:cs="Times New Roman"/>
                <w:b/>
              </w:rPr>
            </w:pPr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Mix-Pair-</w:t>
            </w:r>
            <w:proofErr w:type="spellStart"/>
            <w:r w:rsidRPr="0097112E">
              <w:rPr>
                <w:rFonts w:ascii="Calibri" w:eastAsia="Times New Roman" w:hAnsi="Calibri" w:cs="Times New Roman"/>
                <w:i/>
                <w:lang w:eastAsia="da-DK"/>
              </w:rPr>
              <w:t>Share</w:t>
            </w:r>
            <w:proofErr w:type="spellEnd"/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, </w:t>
            </w:r>
            <w:proofErr w:type="spellStart"/>
            <w:r w:rsidRPr="0097112E">
              <w:rPr>
                <w:rFonts w:ascii="Calibri" w:eastAsia="Times New Roman" w:hAnsi="Calibri" w:cs="Times New Roman"/>
                <w:lang w:eastAsia="da-DK"/>
              </w:rPr>
              <w:t>Teacher’s</w:t>
            </w:r>
            <w:proofErr w:type="spellEnd"/>
            <w:r w:rsidRPr="0097112E">
              <w:rPr>
                <w:rFonts w:ascii="Calibri" w:eastAsia="Times New Roman" w:hAnsi="Calibri" w:cs="Times New Roman"/>
                <w:lang w:eastAsia="da-DK"/>
              </w:rPr>
              <w:t xml:space="preserve"> Guide side 44-45</w:t>
            </w:r>
          </w:p>
          <w:p w14:paraId="769EB4B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4186E615" w14:textId="77777777" w:rsidR="0097112E" w:rsidRDefault="002D3646" w:rsidP="009711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Eleven husker navnene på de forskellige madvarer og deres udtale, men får ikke integreret dem </w:t>
            </w:r>
            <w:r w:rsidR="00624CFC">
              <w:rPr>
                <w:rFonts w:ascii="Calibri" w:eastAsia="Calibri" w:hAnsi="Calibri" w:cs="Times New Roman"/>
              </w:rPr>
              <w:t>i fraserne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6F35902A" w14:textId="77777777" w:rsidR="002D3646" w:rsidRPr="0097112E" w:rsidRDefault="002D3646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74E8819B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16C11C4F" w14:textId="77777777" w:rsidR="00624CFC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sz w:val="20"/>
                <w:szCs w:val="20"/>
              </w:rPr>
              <w:t>Eleven husker</w:t>
            </w:r>
            <w:r w:rsidR="002D3646">
              <w:rPr>
                <w:rFonts w:ascii="Verdana" w:eastAsia="Calibri" w:hAnsi="Verdana" w:cs="Times New Roman"/>
                <w:sz w:val="20"/>
                <w:szCs w:val="20"/>
              </w:rPr>
              <w:t xml:space="preserve"> navnene på de forskellige madvarer og deres udtale. </w:t>
            </w:r>
            <w:r w:rsidR="00624CFC">
              <w:rPr>
                <w:rFonts w:ascii="Verdana" w:eastAsia="Calibri" w:hAnsi="Verdana" w:cs="Times New Roman"/>
                <w:sz w:val="20"/>
                <w:szCs w:val="20"/>
              </w:rPr>
              <w:t>Eleven gennemfører dialogen delvist – ofte kun med det indledende spørgsmål. Elevens udtale og intonation er usikker</w:t>
            </w:r>
          </w:p>
          <w:p w14:paraId="0967C610" w14:textId="77777777" w:rsidR="00624CFC" w:rsidRDefault="00624CFC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6D26129A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68A48006" w14:textId="77777777" w:rsidR="0097112E" w:rsidRPr="0097112E" w:rsidRDefault="0097112E" w:rsidP="008717D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624CFC">
              <w:rPr>
                <w:rFonts w:ascii="Verdana" w:eastAsia="Calibri" w:hAnsi="Verdana" w:cs="Times New Roman"/>
                <w:sz w:val="20"/>
                <w:szCs w:val="20"/>
              </w:rPr>
              <w:t>husker både navnene for madvarerne og høflighedsf</w:t>
            </w:r>
            <w:r w:rsidR="004E26D9">
              <w:rPr>
                <w:rFonts w:ascii="Verdana" w:eastAsia="Calibri" w:hAnsi="Verdana" w:cs="Times New Roman"/>
                <w:sz w:val="20"/>
                <w:szCs w:val="20"/>
              </w:rPr>
              <w:t xml:space="preserve">raserne og gennemfører dialogen </w:t>
            </w:r>
            <w:r w:rsidR="008717DE">
              <w:rPr>
                <w:rFonts w:ascii="Verdana" w:eastAsia="Calibri" w:hAnsi="Verdana" w:cs="Times New Roman"/>
                <w:sz w:val="20"/>
                <w:szCs w:val="20"/>
              </w:rPr>
              <w:t>frit. Eleven har forståelig</w:t>
            </w:r>
            <w:r w:rsidRPr="0097112E">
              <w:rPr>
                <w:rFonts w:ascii="Verdana" w:eastAsia="Calibri" w:hAnsi="Verdana" w:cs="Times New Roman"/>
                <w:sz w:val="20"/>
                <w:szCs w:val="20"/>
              </w:rPr>
              <w:t xml:space="preserve"> udtale og </w:t>
            </w:r>
            <w:r w:rsidR="008717DE">
              <w:rPr>
                <w:rFonts w:ascii="Verdana" w:eastAsia="Calibri" w:hAnsi="Verdana" w:cs="Times New Roman"/>
                <w:sz w:val="20"/>
                <w:szCs w:val="20"/>
              </w:rPr>
              <w:t xml:space="preserve">god </w:t>
            </w:r>
            <w:r w:rsidR="00DF0A2D">
              <w:rPr>
                <w:rFonts w:ascii="Verdana" w:eastAsia="Calibri" w:hAnsi="Verdana" w:cs="Times New Roman"/>
                <w:sz w:val="20"/>
                <w:szCs w:val="20"/>
              </w:rPr>
              <w:t>intonation</w:t>
            </w:r>
          </w:p>
        </w:tc>
      </w:tr>
      <w:tr w:rsidR="0097112E" w:rsidRPr="0097112E" w14:paraId="41671C85" w14:textId="77777777" w:rsidTr="0097112E">
        <w:tc>
          <w:tcPr>
            <w:tcW w:w="4537" w:type="dxa"/>
            <w:shd w:val="clear" w:color="auto" w:fill="C6D9F1"/>
          </w:tcPr>
          <w:p w14:paraId="19A15E89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5EB47AB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4CD4D39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1BC60D2B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F3DEC6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112E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01B6159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97112E" w:rsidRPr="00A2085B" w14:paraId="0840C684" w14:textId="77777777" w:rsidTr="0097112E">
        <w:tc>
          <w:tcPr>
            <w:tcW w:w="4537" w:type="dxa"/>
            <w:shd w:val="clear" w:color="auto" w:fill="FFFFFF"/>
          </w:tcPr>
          <w:p w14:paraId="2BBDEBEB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3010596F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64C2A30C" w14:textId="77777777" w:rsidR="00A16642" w:rsidRPr="00C628FB" w:rsidRDefault="00A16642" w:rsidP="00A2085B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Eleven kan forstå </w:t>
            </w:r>
            <w:r w:rsidR="00A2085B" w:rsidRPr="00C628FB">
              <w:rPr>
                <w:rFonts w:ascii="Verdana" w:eastAsia="Calibri" w:hAnsi="Verdana" w:cs="Times New Roman"/>
                <w:sz w:val="19"/>
                <w:szCs w:val="19"/>
              </w:rPr>
              <w:t>ordvekslinger ”omkring bordet”</w:t>
            </w:r>
          </w:p>
          <w:p w14:paraId="19F5F4BB" w14:textId="77777777" w:rsidR="00C628FB" w:rsidRDefault="00C628FB" w:rsidP="00A2085B">
            <w:pPr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</w:p>
          <w:p w14:paraId="0BBA5698" w14:textId="77777777" w:rsidR="00C628FB" w:rsidRDefault="00C628FB" w:rsidP="00A2085B">
            <w:pPr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</w:p>
          <w:p w14:paraId="0698C297" w14:textId="77777777" w:rsidR="00C628FB" w:rsidRDefault="00C628FB" w:rsidP="00A2085B">
            <w:pPr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</w:p>
          <w:p w14:paraId="7E43C09A" w14:textId="7DFB710C" w:rsidR="00C628FB" w:rsidRPr="00A16642" w:rsidRDefault="00C628FB" w:rsidP="00A2085B">
            <w:pPr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</w:p>
        </w:tc>
      </w:tr>
      <w:tr w:rsidR="0097112E" w:rsidRPr="00F35BD1" w14:paraId="44705649" w14:textId="77777777" w:rsidTr="0097112E">
        <w:trPr>
          <w:trHeight w:val="671"/>
        </w:trPr>
        <w:tc>
          <w:tcPr>
            <w:tcW w:w="4537" w:type="dxa"/>
            <w:shd w:val="clear" w:color="auto" w:fill="FFFFFF"/>
          </w:tcPr>
          <w:p w14:paraId="260AA50C" w14:textId="77777777" w:rsidR="0097112E" w:rsidRPr="00F35BD1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Sprogligt</w:t>
            </w:r>
            <w:proofErr w:type="spellEnd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fokus</w:t>
            </w:r>
            <w:proofErr w:type="spellEnd"/>
          </w:p>
          <w:p w14:paraId="016A7ACE" w14:textId="77777777" w:rsidR="0097112E" w:rsidRPr="00F35BD1" w:rsidRDefault="0097112E" w:rsidP="0097112E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de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hyppigste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inden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nære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emner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betydningsfelter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ordforråd</w:t>
            </w:r>
            <w:proofErr w:type="spellEnd"/>
          </w:p>
          <w:p w14:paraId="6CF5E236" w14:textId="77777777" w:rsidR="0097112E" w:rsidRPr="00F35BD1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2FF4265C" w14:textId="77777777" w:rsidR="0097112E" w:rsidRPr="0097112E" w:rsidRDefault="0097112E" w:rsidP="00B306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Eleven kan </w:t>
            </w:r>
            <w:r w:rsidR="00B3062E">
              <w:rPr>
                <w:rFonts w:ascii="Verdana" w:eastAsia="Calibri" w:hAnsi="Verdana" w:cs="Times New Roman"/>
                <w:sz w:val="19"/>
                <w:szCs w:val="19"/>
              </w:rPr>
              <w:t xml:space="preserve">forstå ord og fraser ved et spisebord, fx når man beder andre om at række sig noget, eller spørger andre, hvad de vil have </w:t>
            </w:r>
          </w:p>
        </w:tc>
      </w:tr>
      <w:tr w:rsidR="0097112E" w:rsidRPr="00F35BD1" w14:paraId="6F8A13FE" w14:textId="77777777" w:rsidTr="0097112E">
        <w:trPr>
          <w:trHeight w:val="1106"/>
        </w:trPr>
        <w:tc>
          <w:tcPr>
            <w:tcW w:w="4537" w:type="dxa"/>
            <w:shd w:val="clear" w:color="auto" w:fill="FFFFFF"/>
          </w:tcPr>
          <w:p w14:paraId="7B5DEDB6" w14:textId="77777777" w:rsidR="0097112E" w:rsidRPr="0097112E" w:rsidRDefault="0097112E" w:rsidP="0097112E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97112E">
              <w:rPr>
                <w:rFonts w:ascii="Verdana" w:eastAsia="Calibri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14:paraId="5D755055" w14:textId="77777777" w:rsidR="0097112E" w:rsidRPr="0097112E" w:rsidRDefault="0097112E" w:rsidP="0097112E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97112E"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7897B866" w14:textId="77777777" w:rsidR="0097112E" w:rsidRPr="0097112E" w:rsidRDefault="0097112E" w:rsidP="00B3062E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bruge illustrationer</w:t>
            </w:r>
            <w:r w:rsidR="00B3062E">
              <w:rPr>
                <w:rFonts w:ascii="Verdana" w:eastAsia="Calibri" w:hAnsi="Verdana" w:cs="Times New Roman"/>
                <w:sz w:val="19"/>
                <w:szCs w:val="19"/>
              </w:rPr>
              <w:t>ne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B3062E">
              <w:rPr>
                <w:rFonts w:ascii="Verdana" w:eastAsia="Calibri" w:hAnsi="Verdana" w:cs="Times New Roman"/>
                <w:sz w:val="19"/>
                <w:szCs w:val="19"/>
              </w:rPr>
              <w:t>i elev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bøgerne </w:t>
            </w:r>
            <w:r w:rsidR="00B3062E">
              <w:rPr>
                <w:rFonts w:ascii="Verdana" w:eastAsia="Calibri" w:hAnsi="Verdana" w:cs="Times New Roman"/>
                <w:sz w:val="19"/>
                <w:szCs w:val="19"/>
              </w:rPr>
              <w:t>som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 støtte </w:t>
            </w:r>
            <w:r w:rsidR="00B3062E">
              <w:rPr>
                <w:rFonts w:ascii="Verdana" w:eastAsia="Calibri" w:hAnsi="Verdana" w:cs="Times New Roman"/>
                <w:sz w:val="19"/>
                <w:szCs w:val="19"/>
              </w:rPr>
              <w:t xml:space="preserve">for indlæringen af ord og fraser </w:t>
            </w: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</w:p>
        </w:tc>
      </w:tr>
      <w:tr w:rsidR="0097112E" w:rsidRPr="00A2085B" w14:paraId="6F5EF39B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1F2DE9B1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3F6AECDD" w14:textId="77777777" w:rsidR="0097112E" w:rsidRPr="0097112E" w:rsidRDefault="0097112E" w:rsidP="0097112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040DB1A8" w14:textId="77777777" w:rsidR="0097112E" w:rsidRPr="0097112E" w:rsidRDefault="0097112E" w:rsidP="0097112E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97112E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1C652591" w14:textId="43E792F8" w:rsidR="00A16642" w:rsidRPr="00A16642" w:rsidRDefault="00A16642" w:rsidP="0097112E">
            <w:pPr>
              <w:contextualSpacing/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>E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leven kan spørge kammeraterne, om 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>hvilke madvarer de godt kan lide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,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ved at bruge et spørgeskema med billedstøtte</w:t>
            </w:r>
          </w:p>
        </w:tc>
      </w:tr>
      <w:tr w:rsidR="00F3782D" w:rsidRPr="00F3782D" w14:paraId="645ACDAF" w14:textId="77777777" w:rsidTr="0097112E">
        <w:trPr>
          <w:trHeight w:val="782"/>
        </w:trPr>
        <w:tc>
          <w:tcPr>
            <w:tcW w:w="4537" w:type="dxa"/>
            <w:shd w:val="clear" w:color="auto" w:fill="FFFFFF"/>
          </w:tcPr>
          <w:p w14:paraId="1B59F0BA" w14:textId="77777777" w:rsidR="00F3782D" w:rsidRDefault="00F3782D" w:rsidP="00F3782D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Engelsk som adgang til verden (</w:t>
            </w:r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</w:rPr>
              <w:t>Kultur og samfund</w:t>
            </w: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)</w:t>
            </w:r>
          </w:p>
          <w:p w14:paraId="00F24664" w14:textId="6474CDFC" w:rsidR="00F3782D" w:rsidRPr="0097112E" w:rsidRDefault="00F3782D" w:rsidP="00F3782D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19"/>
                <w:szCs w:val="19"/>
              </w:rPr>
              <w:t>Eleven kan genkende engelsk i mange sammenhænge i Danmark / Eleven har viden om steder, hvor der bruges engelsk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6983121D" w14:textId="0A918E24" w:rsidR="00F3782D" w:rsidRPr="00C628FB" w:rsidRDefault="00F3782D" w:rsidP="0097112E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Calibri" w:eastAsia="Calibri" w:hAnsi="Calibri" w:cs="Times New Roman"/>
              </w:rPr>
              <w:t>Eleven kan genkende engelske ord og udtryk i deres dagligdag</w:t>
            </w:r>
          </w:p>
        </w:tc>
      </w:tr>
    </w:tbl>
    <w:p w14:paraId="6A729A1B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98EFDF0" w14:textId="77777777" w:rsidR="0097112E" w:rsidRPr="0097112E" w:rsidRDefault="0097112E" w:rsidP="0097112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0DB0AAE5" w14:textId="77777777" w:rsidR="00D61601" w:rsidRPr="00D61601" w:rsidRDefault="000D6E16" w:rsidP="00D61601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</w:rPr>
      </w:pPr>
      <w:r>
        <w:rPr>
          <w:rFonts w:ascii="Verdana" w:eastAsia="MS Gothic" w:hAnsi="Verdana" w:cs="Times New Roman"/>
          <w:b/>
          <w:bCs/>
          <w:sz w:val="24"/>
          <w:szCs w:val="24"/>
        </w:rPr>
        <w:t>Look at our birthday presents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D61601" w:rsidRPr="00A2085B" w14:paraId="00890668" w14:textId="77777777" w:rsidTr="00D61601">
        <w:tc>
          <w:tcPr>
            <w:tcW w:w="4537" w:type="dxa"/>
            <w:shd w:val="clear" w:color="auto" w:fill="8DB3E2"/>
          </w:tcPr>
          <w:p w14:paraId="4D98CA57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  <w:color w:val="808080"/>
                <w:lang w:val="en-GB"/>
              </w:rPr>
            </w:pPr>
          </w:p>
          <w:p w14:paraId="79973974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t>Færdigheds</w:t>
            </w:r>
            <w:r w:rsidRPr="00D61601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39840CC7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19EB0F07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69AC4620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  <w:r w:rsidRPr="00D61601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110B1783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7191C6EA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D61601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D61601" w:rsidRPr="00A2085B" w14:paraId="1E4A974E" w14:textId="77777777" w:rsidTr="00D61601">
        <w:tc>
          <w:tcPr>
            <w:tcW w:w="4537" w:type="dxa"/>
            <w:shd w:val="clear" w:color="auto" w:fill="C6D9F1"/>
          </w:tcPr>
          <w:p w14:paraId="23C77FF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6CA2F083" w14:textId="202AD2F1" w:rsidR="00D61601" w:rsidRPr="003B4E67" w:rsidRDefault="003B4E67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D61601"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41F1B39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7083BE8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0931725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48FBAB0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79DBF87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06D7C26E" w14:textId="77777777" w:rsidR="00D61601" w:rsidRPr="00D61601" w:rsidRDefault="00D61601" w:rsidP="00D61601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D61601" w:rsidRPr="00DF0A2D" w14:paraId="57BC2E29" w14:textId="77777777" w:rsidTr="00D61601">
        <w:tc>
          <w:tcPr>
            <w:tcW w:w="4537" w:type="dxa"/>
            <w:shd w:val="clear" w:color="auto" w:fill="D9D9D9"/>
          </w:tcPr>
          <w:p w14:paraId="2E9B5EA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198B2C46" w14:textId="77777777" w:rsidR="00D61601" w:rsidRPr="00D61601" w:rsidRDefault="00D61601" w:rsidP="00D61601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</w:p>
          <w:p w14:paraId="0B2E39B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</w:p>
          <w:p w14:paraId="07691BD8" w14:textId="77777777" w:rsidR="00D61601" w:rsidRPr="00D61601" w:rsidRDefault="00D61601" w:rsidP="00D61601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de hyppigste ord og fraser inden for nære emner/Eleven har viden om betydningsfelter i ordforråd</w:t>
            </w:r>
          </w:p>
        </w:tc>
        <w:tc>
          <w:tcPr>
            <w:tcW w:w="2693" w:type="dxa"/>
            <w:shd w:val="clear" w:color="auto" w:fill="D9D9D9"/>
          </w:tcPr>
          <w:p w14:paraId="665DD255" w14:textId="77777777" w:rsidR="00D61601" w:rsidRPr="00D61601" w:rsidRDefault="00DF0A2D" w:rsidP="00D6160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</w:t>
            </w:r>
            <w:r w:rsidRPr="00D61601">
              <w:rPr>
                <w:rFonts w:ascii="Calibri" w:eastAsia="Calibri" w:hAnsi="Calibri" w:cs="Times New Roman"/>
                <w:b/>
              </w:rPr>
              <w:t xml:space="preserve">amtale og </w:t>
            </w:r>
            <w:r>
              <w:rPr>
                <w:rFonts w:ascii="Calibri" w:eastAsia="Calibri" w:hAnsi="Calibri" w:cs="Times New Roman"/>
                <w:b/>
              </w:rPr>
              <w:t>s</w:t>
            </w:r>
            <w:r w:rsidR="00D61601" w:rsidRPr="00D61601">
              <w:rPr>
                <w:rFonts w:ascii="Calibri" w:eastAsia="Calibri" w:hAnsi="Calibri" w:cs="Times New Roman"/>
                <w:b/>
              </w:rPr>
              <w:t xml:space="preserve">progligt fokus </w:t>
            </w:r>
          </w:p>
          <w:p w14:paraId="385AEECE" w14:textId="77777777" w:rsidR="00D61601" w:rsidRPr="00D61601" w:rsidRDefault="004E26D9" w:rsidP="00D616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Eleverne kan </w:t>
            </w:r>
            <w:r w:rsidR="00D61601" w:rsidRPr="00D61601">
              <w:rPr>
                <w:rFonts w:ascii="Calibri" w:eastAsia="Calibri" w:hAnsi="Calibri" w:cs="Times New Roman"/>
              </w:rPr>
              <w:t xml:space="preserve">spørge om og </w:t>
            </w:r>
            <w:r>
              <w:rPr>
                <w:rFonts w:ascii="Calibri" w:eastAsia="Calibri" w:hAnsi="Calibri" w:cs="Times New Roman"/>
              </w:rPr>
              <w:t xml:space="preserve">svare på, hvad </w:t>
            </w:r>
            <w:r w:rsidR="00D34899">
              <w:rPr>
                <w:rFonts w:ascii="Calibri" w:eastAsia="Calibri" w:hAnsi="Calibri" w:cs="Times New Roman"/>
              </w:rPr>
              <w:t>forskellige ting er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13882C3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</w:p>
          <w:p w14:paraId="6A1498C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33364551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440DF64A" w14:textId="77777777" w:rsidR="00D61601" w:rsidRPr="00D61601" w:rsidRDefault="00D61601" w:rsidP="00D61601">
            <w:pPr>
              <w:spacing w:after="200" w:line="276" w:lineRule="auto"/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 xml:space="preserve">Talk </w:t>
            </w:r>
            <w:proofErr w:type="spellStart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about</w:t>
            </w:r>
            <w:proofErr w:type="spellEnd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 xml:space="preserve"> it</w:t>
            </w:r>
            <w:proofErr w:type="gramStart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!,</w:t>
            </w:r>
            <w:proofErr w:type="gram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D61601">
              <w:rPr>
                <w:rFonts w:ascii="Calibri" w:eastAsia="Times New Roman" w:hAnsi="Calibri" w:cs="Times New Roman"/>
                <w:lang w:eastAsia="da-DK"/>
              </w:rPr>
              <w:t>Workbook</w:t>
            </w:r>
            <w:proofErr w:type="spell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side 10</w:t>
            </w:r>
          </w:p>
          <w:p w14:paraId="66AE41C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461D9741" w14:textId="77777777" w:rsidR="00D61601" w:rsidRPr="00D61601" w:rsidRDefault="004E26D9" w:rsidP="00D61601">
            <w:pPr>
              <w:spacing w:after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Eleven </w:t>
            </w:r>
            <w:r w:rsidR="006602E6">
              <w:rPr>
                <w:rFonts w:ascii="Calibri" w:eastAsia="Calibri" w:hAnsi="Calibri" w:cs="Times New Roman"/>
              </w:rPr>
              <w:t xml:space="preserve">anvender og udtaler spørge-/svarefraserne </w:t>
            </w:r>
            <w:r>
              <w:rPr>
                <w:rFonts w:ascii="Calibri" w:eastAsia="Calibri" w:hAnsi="Calibri" w:cs="Times New Roman"/>
              </w:rPr>
              <w:t>usikker</w:t>
            </w:r>
            <w:r w:rsidR="00DC7F54">
              <w:rPr>
                <w:rFonts w:ascii="Calibri" w:eastAsia="Calibri" w:hAnsi="Calibri" w:cs="Times New Roman"/>
              </w:rPr>
              <w:t xml:space="preserve">t og </w:t>
            </w:r>
            <w:r w:rsidR="00D34899">
              <w:rPr>
                <w:rFonts w:ascii="Calibri" w:eastAsia="Calibri" w:hAnsi="Calibri" w:cs="Times New Roman"/>
              </w:rPr>
              <w:t>siger kun</w:t>
            </w:r>
            <w:r w:rsidR="00DC7F54">
              <w:rPr>
                <w:rFonts w:ascii="Calibri" w:eastAsia="Calibri" w:hAnsi="Calibri" w:cs="Times New Roman"/>
              </w:rPr>
              <w:t xml:space="preserve"> </w:t>
            </w:r>
            <w:r w:rsidR="006602E6">
              <w:rPr>
                <w:rFonts w:ascii="Calibri" w:eastAsia="Calibri" w:hAnsi="Calibri" w:cs="Times New Roman"/>
              </w:rPr>
              <w:t xml:space="preserve">få af ordene på objekterne.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840620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58FE1A22" w14:textId="77777777" w:rsidR="00D61601" w:rsidRPr="00D61601" w:rsidRDefault="00EC547C" w:rsidP="00D61601">
            <w:pPr>
              <w:spacing w:after="20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Eleven anvender spørge-/svarefraserne </w:t>
            </w:r>
            <w:r w:rsidR="006602E6">
              <w:rPr>
                <w:rFonts w:ascii="Calibri" w:eastAsia="Calibri" w:hAnsi="Calibri" w:cs="Times New Roman"/>
              </w:rPr>
              <w:t xml:space="preserve">og </w:t>
            </w:r>
            <w:r w:rsidR="00D34899">
              <w:rPr>
                <w:rFonts w:ascii="Calibri" w:eastAsia="Calibri" w:hAnsi="Calibri" w:cs="Times New Roman"/>
              </w:rPr>
              <w:t xml:space="preserve">siger </w:t>
            </w:r>
            <w:r w:rsidR="00DC7F54">
              <w:rPr>
                <w:rFonts w:ascii="Calibri" w:eastAsia="Calibri" w:hAnsi="Calibri" w:cs="Times New Roman"/>
              </w:rPr>
              <w:t>mange af</w:t>
            </w:r>
            <w:r w:rsidR="006602E6">
              <w:rPr>
                <w:rFonts w:ascii="Calibri" w:eastAsia="Calibri" w:hAnsi="Calibri" w:cs="Times New Roman"/>
              </w:rPr>
              <w:t xml:space="preserve"> ordene på </w:t>
            </w:r>
            <w:r w:rsidR="00DC7F54">
              <w:rPr>
                <w:rFonts w:ascii="Calibri" w:eastAsia="Calibri" w:hAnsi="Calibri" w:cs="Times New Roman"/>
              </w:rPr>
              <w:t>objekterne. Elevens udtale</w:t>
            </w:r>
            <w:r w:rsidR="000D6E16">
              <w:rPr>
                <w:rFonts w:ascii="Calibri" w:eastAsia="Calibri" w:hAnsi="Calibri" w:cs="Times New Roman"/>
              </w:rPr>
              <w:t xml:space="preserve"> af både ord og fraser er nogen</w:t>
            </w:r>
            <w:r w:rsidR="00DC7F54">
              <w:rPr>
                <w:rFonts w:ascii="Calibri" w:eastAsia="Calibri" w:hAnsi="Calibri" w:cs="Times New Roman"/>
              </w:rPr>
              <w:t>lunde sikker</w:t>
            </w:r>
          </w:p>
          <w:p w14:paraId="273D77F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7C305B54" w14:textId="77777777" w:rsidR="00D61601" w:rsidRPr="00D61601" w:rsidRDefault="00D61601" w:rsidP="00D61601">
            <w:pPr>
              <w:spacing w:after="200"/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</w:t>
            </w:r>
            <w:r w:rsidR="00EC547C">
              <w:rPr>
                <w:rFonts w:ascii="Calibri" w:eastAsia="Calibri" w:hAnsi="Calibri" w:cs="Times New Roman"/>
              </w:rPr>
              <w:t xml:space="preserve">anvender spørge-/svarefraserne med sikkerhed </w:t>
            </w:r>
            <w:r w:rsidR="00DC7F54">
              <w:rPr>
                <w:rFonts w:ascii="Calibri" w:eastAsia="Calibri" w:hAnsi="Calibri" w:cs="Times New Roman"/>
              </w:rPr>
              <w:t xml:space="preserve">og </w:t>
            </w:r>
            <w:r w:rsidR="00DF0A2D">
              <w:rPr>
                <w:rFonts w:ascii="Calibri" w:eastAsia="Calibri" w:hAnsi="Calibri" w:cs="Times New Roman"/>
              </w:rPr>
              <w:t>siger</w:t>
            </w:r>
            <w:r w:rsidR="00D34899">
              <w:rPr>
                <w:rFonts w:ascii="Calibri" w:eastAsia="Calibri" w:hAnsi="Calibri" w:cs="Times New Roman"/>
              </w:rPr>
              <w:t xml:space="preserve"> </w:t>
            </w:r>
            <w:r w:rsidR="00EC547C">
              <w:rPr>
                <w:rFonts w:ascii="Calibri" w:eastAsia="Calibri" w:hAnsi="Calibri" w:cs="Times New Roman"/>
              </w:rPr>
              <w:t xml:space="preserve">navnene på </w:t>
            </w:r>
            <w:r w:rsidR="00DC7F54">
              <w:rPr>
                <w:rFonts w:ascii="Calibri" w:eastAsia="Calibri" w:hAnsi="Calibri" w:cs="Times New Roman"/>
              </w:rPr>
              <w:t xml:space="preserve">alle </w:t>
            </w:r>
            <w:r w:rsidR="00EC547C">
              <w:rPr>
                <w:rFonts w:ascii="Calibri" w:eastAsia="Calibri" w:hAnsi="Calibri" w:cs="Times New Roman"/>
              </w:rPr>
              <w:t>objekter</w:t>
            </w:r>
            <w:r w:rsidR="00DC7F54">
              <w:rPr>
                <w:rFonts w:ascii="Calibri" w:eastAsia="Calibri" w:hAnsi="Calibri" w:cs="Times New Roman"/>
              </w:rPr>
              <w:t>ne</w:t>
            </w:r>
            <w:r w:rsidR="00EC547C">
              <w:rPr>
                <w:rFonts w:ascii="Calibri" w:eastAsia="Calibri" w:hAnsi="Calibri" w:cs="Times New Roman"/>
              </w:rPr>
              <w:t xml:space="preserve">. </w:t>
            </w:r>
            <w:r w:rsidRPr="00D61601">
              <w:rPr>
                <w:rFonts w:ascii="Calibri" w:eastAsia="Calibri" w:hAnsi="Calibri" w:cs="Times New Roman"/>
                <w:i/>
              </w:rPr>
              <w:t xml:space="preserve"> </w:t>
            </w:r>
            <w:r w:rsidR="00DC7F54">
              <w:rPr>
                <w:rFonts w:ascii="Calibri" w:eastAsia="Calibri" w:hAnsi="Calibri" w:cs="Times New Roman"/>
              </w:rPr>
              <w:t>Eleven</w:t>
            </w:r>
            <w:r w:rsidR="00EC547C">
              <w:rPr>
                <w:rFonts w:ascii="Calibri" w:eastAsia="Calibri" w:hAnsi="Calibri" w:cs="Times New Roman"/>
              </w:rPr>
              <w:t xml:space="preserve"> har</w:t>
            </w:r>
            <w:r w:rsidR="00DC7F54">
              <w:rPr>
                <w:rFonts w:ascii="Calibri" w:eastAsia="Calibri" w:hAnsi="Calibri" w:cs="Times New Roman"/>
              </w:rPr>
              <w:t xml:space="preserve"> god og </w:t>
            </w:r>
            <w:r w:rsidR="00EC547C">
              <w:rPr>
                <w:rFonts w:ascii="Calibri" w:eastAsia="Calibri" w:hAnsi="Calibri" w:cs="Times New Roman"/>
              </w:rPr>
              <w:t>forståelig</w:t>
            </w:r>
            <w:r w:rsidRPr="00D61601">
              <w:rPr>
                <w:rFonts w:ascii="Calibri" w:eastAsia="Calibri" w:hAnsi="Calibri" w:cs="Times New Roman"/>
              </w:rPr>
              <w:t xml:space="preserve"> udtale og </w:t>
            </w:r>
            <w:r w:rsidR="00EC547C">
              <w:rPr>
                <w:rFonts w:ascii="Calibri" w:eastAsia="Calibri" w:hAnsi="Calibri" w:cs="Times New Roman"/>
              </w:rPr>
              <w:t xml:space="preserve">god </w:t>
            </w:r>
            <w:r w:rsidR="00DF0A2D">
              <w:rPr>
                <w:rFonts w:ascii="Calibri" w:eastAsia="Calibri" w:hAnsi="Calibri" w:cs="Times New Roman"/>
              </w:rPr>
              <w:t>intonation</w:t>
            </w:r>
          </w:p>
          <w:p w14:paraId="662C977B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D61601" w:rsidRPr="00D61601" w14:paraId="654DC65E" w14:textId="77777777" w:rsidTr="00D61601">
        <w:tc>
          <w:tcPr>
            <w:tcW w:w="4537" w:type="dxa"/>
            <w:shd w:val="clear" w:color="auto" w:fill="C6D9F1"/>
          </w:tcPr>
          <w:p w14:paraId="6943CAF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68CF1B8F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6C611A0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642FAF7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46C5CD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1C32D62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61601" w:rsidRPr="00A2085B" w14:paraId="18508B08" w14:textId="77777777" w:rsidTr="00D61601">
        <w:tc>
          <w:tcPr>
            <w:tcW w:w="4537" w:type="dxa"/>
            <w:shd w:val="clear" w:color="auto" w:fill="FFFFFF"/>
          </w:tcPr>
          <w:p w14:paraId="73BFF33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442DC71F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  <w:p w14:paraId="25E17FFC" w14:textId="77777777" w:rsidR="006E2255" w:rsidRPr="00D61601" w:rsidRDefault="006E2255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56F7B0A6" w14:textId="77777777" w:rsidR="00D61601" w:rsidRPr="00D61601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  <w:b/>
              </w:rPr>
              <w:t>Lytning</w:t>
            </w:r>
          </w:p>
          <w:p w14:paraId="7740C2CB" w14:textId="77777777" w:rsidR="00D61601" w:rsidRPr="00D61601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kan forstå informationer om </w:t>
            </w:r>
            <w:r w:rsidR="00D34899">
              <w:rPr>
                <w:rFonts w:ascii="Calibri" w:eastAsia="Calibri" w:hAnsi="Calibri" w:cs="Times New Roman"/>
              </w:rPr>
              <w:t>og kommentere hverdagsting</w:t>
            </w:r>
          </w:p>
          <w:p w14:paraId="0A7DD49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D61601" w:rsidRPr="00A2085B" w14:paraId="70E6800B" w14:textId="77777777" w:rsidTr="00D61601">
        <w:tc>
          <w:tcPr>
            <w:tcW w:w="4537" w:type="dxa"/>
            <w:shd w:val="clear" w:color="auto" w:fill="FFFFFF"/>
          </w:tcPr>
          <w:p w14:paraId="64F268E7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Præsentation</w:t>
            </w:r>
          </w:p>
          <w:p w14:paraId="2B3CC575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med støtte og forberedelse beskrive en genstand/Eleven har viden om beskrivende sprogbrug</w:t>
            </w:r>
          </w:p>
          <w:p w14:paraId="42AF4C32" w14:textId="77777777" w:rsidR="006E2255" w:rsidRPr="00D61601" w:rsidRDefault="006E2255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5A0AF1AE" w14:textId="51D380CB" w:rsidR="006B775A" w:rsidRPr="00C628FB" w:rsidRDefault="006B775A" w:rsidP="00D61601">
            <w:pPr>
              <w:rPr>
                <w:rFonts w:ascii="Verdana" w:eastAsia="Calibri" w:hAnsi="Verdana" w:cs="Times New Roman"/>
                <w:i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Eleven kan beskrive en genstand som </w:t>
            </w:r>
            <w:proofErr w:type="spellStart"/>
            <w:r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>great</w:t>
            </w:r>
            <w:proofErr w:type="spellEnd"/>
            <w:r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, </w:t>
            </w:r>
            <w:proofErr w:type="spellStart"/>
            <w:r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>awesome</w:t>
            </w:r>
            <w:proofErr w:type="spellEnd"/>
            <w:r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, super 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eller </w:t>
            </w:r>
            <w:r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>trendy</w:t>
            </w:r>
          </w:p>
        </w:tc>
      </w:tr>
      <w:tr w:rsidR="00D61601" w:rsidRPr="00A2085B" w14:paraId="6AC98A71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1F3DE4E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24834D4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5C37A08F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5D178802" w14:textId="401CC811" w:rsidR="006B775A" w:rsidRPr="00C628FB" w:rsidRDefault="006B775A" w:rsidP="00D61601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>Eleven kan med bille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dstøtt</w:t>
            </w:r>
            <w:r w:rsidR="006E2255">
              <w:rPr>
                <w:rFonts w:ascii="Verdana" w:eastAsia="Calibri" w:hAnsi="Verdana" w:cs="Times New Roman"/>
                <w:sz w:val="19"/>
                <w:szCs w:val="19"/>
              </w:rPr>
              <w:t>e afkode ord i en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proofErr w:type="spellStart"/>
            <w:r w:rsidR="00C628FB"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>word</w:t>
            </w:r>
            <w:proofErr w:type="spellEnd"/>
            <w:r w:rsidR="00C628FB"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="00C628FB" w:rsidRPr="00C628FB">
              <w:rPr>
                <w:rFonts w:ascii="Verdana" w:eastAsia="Calibri" w:hAnsi="Verdana" w:cs="Times New Roman"/>
                <w:i/>
                <w:sz w:val="19"/>
                <w:szCs w:val="19"/>
              </w:rPr>
              <w:t>grid</w:t>
            </w:r>
            <w:proofErr w:type="spellEnd"/>
          </w:p>
        </w:tc>
      </w:tr>
      <w:tr w:rsidR="00D61601" w:rsidRPr="00A2085B" w14:paraId="6B8F1D68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50D1097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Skrivning</w:t>
            </w:r>
          </w:p>
          <w:p w14:paraId="7E64C9C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Eleven kan lege med engelsk skriftsprog/Eleven har viden om enkelt skriftsprog </w:t>
            </w:r>
          </w:p>
          <w:p w14:paraId="7B9EF12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1B962ED3" w14:textId="562ECE94" w:rsidR="006B775A" w:rsidRPr="00C628FB" w:rsidRDefault="006B775A" w:rsidP="00D61601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>Eleven kan kopiere navnene på de ting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,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han/hun har, kan lide og kan spise</w:t>
            </w:r>
          </w:p>
        </w:tc>
      </w:tr>
    </w:tbl>
    <w:p w14:paraId="30550490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89CC47B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12A770E" w14:textId="77777777" w:rsidR="00D61601" w:rsidRPr="00D61601" w:rsidRDefault="000D6E16" w:rsidP="00D61601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</w:rPr>
      </w:pPr>
      <w:r>
        <w:rPr>
          <w:rFonts w:ascii="Verdana" w:eastAsia="MS Gothic" w:hAnsi="Verdana" w:cs="Times New Roman"/>
          <w:b/>
          <w:bCs/>
          <w:sz w:val="24"/>
          <w:szCs w:val="24"/>
        </w:rPr>
        <w:t>Hat, coat, shoes and jeans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D61601" w:rsidRPr="00A2085B" w14:paraId="381A489B" w14:textId="77777777" w:rsidTr="00D61601">
        <w:tc>
          <w:tcPr>
            <w:tcW w:w="4537" w:type="dxa"/>
            <w:shd w:val="clear" w:color="auto" w:fill="8DB3E2"/>
          </w:tcPr>
          <w:p w14:paraId="15261BCC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  <w:color w:val="808080"/>
                <w:lang w:val="en-GB"/>
              </w:rPr>
            </w:pPr>
          </w:p>
          <w:p w14:paraId="72050E10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lastRenderedPageBreak/>
              <w:t>Færdigheds</w:t>
            </w:r>
            <w:r w:rsidRPr="00D61601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46F97B6A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6C00783B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691170C2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  <w:r w:rsidRPr="00D61601">
              <w:rPr>
                <w:rFonts w:ascii="Verdana" w:eastAsia="Calibri" w:hAnsi="Verdana" w:cs="Times New Roman"/>
                <w:b/>
              </w:rPr>
              <w:lastRenderedPageBreak/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5D1FB018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23B37EF5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lastRenderedPageBreak/>
              <w:t xml:space="preserve">Tegn på læring </w:t>
            </w:r>
            <w:r w:rsidRPr="00D61601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D61601" w:rsidRPr="00A2085B" w14:paraId="362D6293" w14:textId="77777777" w:rsidTr="00D61601">
        <w:tc>
          <w:tcPr>
            <w:tcW w:w="4537" w:type="dxa"/>
            <w:shd w:val="clear" w:color="auto" w:fill="C6D9F1"/>
          </w:tcPr>
          <w:p w14:paraId="636046B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43EE274B" w14:textId="25EB24D8" w:rsidR="00D61601" w:rsidRPr="003B4E67" w:rsidRDefault="003B4E67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D61601"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2266451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4875127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4E5339C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69DC3E2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4148C36B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1F7DBFA2" w14:textId="77777777" w:rsidR="00D61601" w:rsidRPr="00D61601" w:rsidRDefault="00D61601" w:rsidP="00D61601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D61601" w:rsidRPr="00F35BD1" w14:paraId="078913A4" w14:textId="77777777" w:rsidTr="00D61601">
        <w:tc>
          <w:tcPr>
            <w:tcW w:w="4537" w:type="dxa"/>
            <w:shd w:val="clear" w:color="auto" w:fill="D9D9D9"/>
          </w:tcPr>
          <w:p w14:paraId="062B682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Præsentation</w:t>
            </w:r>
          </w:p>
          <w:p w14:paraId="4A46CC2C" w14:textId="77777777" w:rsidR="00D61601" w:rsidRPr="00D61601" w:rsidRDefault="00D61601" w:rsidP="00D61601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med støtte og forberedelse beskrive en genstand/Eleven har viden om beskrivende sprogbrug</w:t>
            </w:r>
          </w:p>
          <w:p w14:paraId="19139C7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Kommunikationsstrategier</w:t>
            </w:r>
          </w:p>
          <w:p w14:paraId="2065301C" w14:textId="77777777" w:rsidR="00D61601" w:rsidRPr="00D61601" w:rsidRDefault="00D61601" w:rsidP="00D61601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appellere om hjælp til kommunikation/Eleven har viden om måder at søge hjælp på gennem gestik og enkelt sprog</w:t>
            </w:r>
          </w:p>
        </w:tc>
        <w:tc>
          <w:tcPr>
            <w:tcW w:w="2693" w:type="dxa"/>
            <w:shd w:val="clear" w:color="auto" w:fill="D9D9D9"/>
          </w:tcPr>
          <w:p w14:paraId="64F35738" w14:textId="77777777" w:rsidR="00D61601" w:rsidRPr="00D61601" w:rsidRDefault="00D61601" w:rsidP="00D61601">
            <w:pPr>
              <w:rPr>
                <w:rFonts w:ascii="Calibri" w:eastAsia="Calibri" w:hAnsi="Calibri" w:cs="Times New Roman"/>
                <w:b/>
              </w:rPr>
            </w:pPr>
            <w:r w:rsidRPr="00D61601">
              <w:rPr>
                <w:rFonts w:ascii="Calibri" w:eastAsia="Calibri" w:hAnsi="Calibri" w:cs="Times New Roman"/>
                <w:b/>
              </w:rPr>
              <w:t>Præsentation og kommunikationsstrategier</w:t>
            </w:r>
          </w:p>
          <w:p w14:paraId="6665F04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  <w:r w:rsidRPr="00D61601">
              <w:rPr>
                <w:rFonts w:ascii="Calibri" w:eastAsia="Calibri" w:hAnsi="Calibri" w:cs="Times New Roman"/>
              </w:rPr>
              <w:t>Eleverne kan udføre en rap på engelsk med passende mime og gestus</w:t>
            </w:r>
          </w:p>
          <w:p w14:paraId="6FBF09E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0EEC2C1B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1564B00C" w14:textId="77777777" w:rsidR="00D61601" w:rsidRPr="00D61601" w:rsidRDefault="00D61601" w:rsidP="00D6160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Perform it</w:t>
            </w:r>
            <w:proofErr w:type="gramStart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!,</w:t>
            </w:r>
            <w:proofErr w:type="gram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D61601">
              <w:rPr>
                <w:rFonts w:ascii="Calibri" w:eastAsia="Times New Roman" w:hAnsi="Calibri" w:cs="Times New Roman"/>
                <w:lang w:eastAsia="da-DK"/>
              </w:rPr>
              <w:t>Teacher’s</w:t>
            </w:r>
            <w:proofErr w:type="spell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Guide side 60 </w:t>
            </w:r>
          </w:p>
          <w:p w14:paraId="52C28497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0B65729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4DE9ED9C" w14:textId="77777777" w:rsidR="00DF0A2D" w:rsidRDefault="00DF0A2D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F0A2D">
              <w:rPr>
                <w:rFonts w:ascii="Verdana" w:eastAsia="Calibri" w:hAnsi="Verdana" w:cs="Times New Roman"/>
                <w:sz w:val="20"/>
                <w:szCs w:val="20"/>
              </w:rPr>
              <w:t xml:space="preserve">Eleven rapper teksten </w:t>
            </w:r>
            <w:r w:rsidR="00DE7469">
              <w:rPr>
                <w:rFonts w:ascii="Verdana" w:eastAsia="Calibri" w:hAnsi="Verdana" w:cs="Times New Roman"/>
                <w:sz w:val="20"/>
                <w:szCs w:val="20"/>
              </w:rPr>
              <w:t xml:space="preserve">langsomt og </w:t>
            </w:r>
            <w:r w:rsidRPr="00DF0A2D">
              <w:rPr>
                <w:rFonts w:ascii="Verdana" w:eastAsia="Calibri" w:hAnsi="Verdana" w:cs="Times New Roman"/>
                <w:sz w:val="20"/>
                <w:szCs w:val="20"/>
              </w:rPr>
              <w:t xml:space="preserve">usikkert </w:t>
            </w:r>
            <w:r w:rsidR="00A156C9">
              <w:rPr>
                <w:rFonts w:ascii="Verdana" w:eastAsia="Calibri" w:hAnsi="Verdana" w:cs="Times New Roman"/>
                <w:sz w:val="20"/>
                <w:szCs w:val="20"/>
              </w:rPr>
              <w:t>med bevægelser, der ikke følger ord og rytme</w:t>
            </w:r>
          </w:p>
          <w:p w14:paraId="224D62F3" w14:textId="77777777" w:rsidR="00DF0A2D" w:rsidRDefault="00DF0A2D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DD9BFA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75990B3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</w:t>
            </w:r>
            <w:r w:rsidR="00DE7469">
              <w:rPr>
                <w:rFonts w:ascii="Calibri" w:eastAsia="Calibri" w:hAnsi="Calibri" w:cs="Times New Roman"/>
              </w:rPr>
              <w:t xml:space="preserve">rapper teksten </w:t>
            </w:r>
            <w:r w:rsidR="004C2DDA">
              <w:rPr>
                <w:rFonts w:ascii="Calibri" w:eastAsia="Calibri" w:hAnsi="Calibri" w:cs="Times New Roman"/>
              </w:rPr>
              <w:t xml:space="preserve">med de relevante bevægelser i lidt langsomt tempo. </w:t>
            </w:r>
            <w:r w:rsidR="009A0081">
              <w:rPr>
                <w:rFonts w:ascii="Calibri" w:eastAsia="Calibri" w:hAnsi="Calibri" w:cs="Times New Roman"/>
              </w:rPr>
              <w:t xml:space="preserve">Elevens </w:t>
            </w:r>
            <w:r w:rsidR="00A156C9">
              <w:rPr>
                <w:rFonts w:ascii="Calibri" w:eastAsia="Calibri" w:hAnsi="Calibri" w:cs="Times New Roman"/>
              </w:rPr>
              <w:t>udtale er usikker, når ord og bevægelser matches</w:t>
            </w:r>
          </w:p>
          <w:p w14:paraId="0B4FBEEF" w14:textId="77777777" w:rsidR="004C2DDA" w:rsidRDefault="004C2DDA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0D5C7FD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30A00FC0" w14:textId="77777777" w:rsidR="00D61601" w:rsidRPr="00D61601" w:rsidRDefault="00D61601" w:rsidP="004C2DDA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4C2DDA">
              <w:rPr>
                <w:rFonts w:ascii="Verdana" w:eastAsia="Calibri" w:hAnsi="Verdana" w:cs="Times New Roman"/>
                <w:sz w:val="20"/>
                <w:szCs w:val="20"/>
              </w:rPr>
              <w:t>rapper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4C2DDA">
              <w:rPr>
                <w:rFonts w:ascii="Verdana" w:eastAsia="Calibri" w:hAnsi="Verdana" w:cs="Times New Roman"/>
                <w:sz w:val="20"/>
                <w:szCs w:val="20"/>
              </w:rPr>
              <w:t>teksten med stor energi og relevante bevægelser. Elev</w:t>
            </w:r>
            <w:r w:rsidR="00A156C9">
              <w:rPr>
                <w:rFonts w:ascii="Verdana" w:eastAsia="Calibri" w:hAnsi="Verdana" w:cs="Times New Roman"/>
                <w:sz w:val="20"/>
                <w:szCs w:val="20"/>
              </w:rPr>
              <w:t>ens udtale er god og forståelig</w:t>
            </w:r>
            <w:r w:rsidR="004C2DDA">
              <w:rPr>
                <w:rFonts w:ascii="Verdana" w:eastAsia="Calibri" w:hAnsi="Verdana" w:cs="Times New Roman"/>
                <w:sz w:val="20"/>
                <w:szCs w:val="20"/>
              </w:rPr>
              <w:t xml:space="preserve">  </w:t>
            </w:r>
          </w:p>
        </w:tc>
      </w:tr>
      <w:tr w:rsidR="00D61601" w:rsidRPr="00D61601" w14:paraId="5A46C1CA" w14:textId="77777777" w:rsidTr="00D61601">
        <w:tc>
          <w:tcPr>
            <w:tcW w:w="4537" w:type="dxa"/>
            <w:shd w:val="clear" w:color="auto" w:fill="C6D9F1"/>
          </w:tcPr>
          <w:p w14:paraId="30C33AB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4CB06AE7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2701F36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10E3042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022B77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7EE60B27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61601" w:rsidRPr="00F35BD1" w14:paraId="0C42BCA8" w14:textId="77777777" w:rsidTr="00D61601">
        <w:tc>
          <w:tcPr>
            <w:tcW w:w="4537" w:type="dxa"/>
            <w:shd w:val="clear" w:color="auto" w:fill="FFFFFF"/>
          </w:tcPr>
          <w:p w14:paraId="67854E81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50F018C8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  <w:p w14:paraId="002188D4" w14:textId="77777777" w:rsidR="00C628FB" w:rsidRPr="00D61601" w:rsidRDefault="00C628FB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218AD7F4" w14:textId="106DA13B" w:rsidR="00D61601" w:rsidRPr="00D61601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kan forstå beskrivelser om, </w:t>
            </w:r>
            <w:r w:rsidR="001413EB">
              <w:rPr>
                <w:rFonts w:ascii="Calibri" w:eastAsia="Calibri" w:hAnsi="Calibri" w:cs="Times New Roman"/>
              </w:rPr>
              <w:t xml:space="preserve">hvad </w:t>
            </w:r>
            <w:r w:rsidRPr="00D61601">
              <w:rPr>
                <w:rFonts w:ascii="Calibri" w:eastAsia="Calibri" w:hAnsi="Calibri" w:cs="Times New Roman"/>
              </w:rPr>
              <w:t xml:space="preserve">tøj andre har på. </w:t>
            </w:r>
          </w:p>
          <w:p w14:paraId="668B623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D61601" w:rsidRPr="00F35BD1" w14:paraId="7BA629A8" w14:textId="77777777" w:rsidTr="00D61601">
        <w:tc>
          <w:tcPr>
            <w:tcW w:w="4537" w:type="dxa"/>
            <w:shd w:val="clear" w:color="auto" w:fill="FFFFFF"/>
          </w:tcPr>
          <w:p w14:paraId="774C3E1D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25F39C2E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</w:p>
          <w:p w14:paraId="42F7CA82" w14:textId="77777777" w:rsidR="00C628FB" w:rsidRPr="00D61601" w:rsidRDefault="00C628FB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3720AD53" w14:textId="4488ABED" w:rsidR="0027134B" w:rsidRPr="0027134B" w:rsidRDefault="0027134B" w:rsidP="00C628FB">
            <w:pPr>
              <w:rPr>
                <w:rFonts w:ascii="Verdana" w:eastAsia="Calibri" w:hAnsi="Verdana" w:cs="Times New Roman"/>
                <w:iCs/>
                <w:color w:val="FF0000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iCs/>
                <w:sz w:val="19"/>
                <w:szCs w:val="19"/>
              </w:rPr>
              <w:t xml:space="preserve">Eleverne </w:t>
            </w:r>
            <w:r w:rsidR="00C628FB" w:rsidRPr="00C628FB">
              <w:rPr>
                <w:rFonts w:ascii="Verdana" w:eastAsia="Calibri" w:hAnsi="Verdana" w:cs="Times New Roman"/>
                <w:iCs/>
                <w:sz w:val="19"/>
                <w:szCs w:val="19"/>
              </w:rPr>
              <w:t>kan samtale om, hvad tøj de har på</w:t>
            </w:r>
          </w:p>
        </w:tc>
      </w:tr>
      <w:tr w:rsidR="00D61601" w:rsidRPr="00A2085B" w14:paraId="4615D99A" w14:textId="77777777" w:rsidTr="00D61601">
        <w:trPr>
          <w:trHeight w:val="671"/>
        </w:trPr>
        <w:tc>
          <w:tcPr>
            <w:tcW w:w="4537" w:type="dxa"/>
            <w:shd w:val="clear" w:color="auto" w:fill="FFFFFF"/>
          </w:tcPr>
          <w:p w14:paraId="55FC5BF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</w:p>
          <w:p w14:paraId="0DBB5D4B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de hyppigste ord og fraser inden for nære emner/Eleven har viden om betydningsfelter i ordforråd</w:t>
            </w:r>
          </w:p>
          <w:p w14:paraId="4D6034D8" w14:textId="77777777" w:rsidR="00C628FB" w:rsidRPr="00D61601" w:rsidRDefault="00C628FB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7ED82BD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Calibri" w:eastAsia="Calibri" w:hAnsi="Calibri" w:cs="Times New Roman"/>
              </w:rPr>
              <w:t>Eleven kan kategorisere ord i betydningsfelter</w:t>
            </w:r>
          </w:p>
        </w:tc>
      </w:tr>
      <w:tr w:rsidR="00C628FB" w:rsidRPr="00F35BD1" w14:paraId="2280CA6A" w14:textId="77777777" w:rsidTr="00D61601">
        <w:trPr>
          <w:trHeight w:val="1106"/>
        </w:trPr>
        <w:tc>
          <w:tcPr>
            <w:tcW w:w="4537" w:type="dxa"/>
            <w:shd w:val="clear" w:color="auto" w:fill="FFFFFF"/>
          </w:tcPr>
          <w:p w14:paraId="5AE697FA" w14:textId="77777777" w:rsidR="00D61601" w:rsidRPr="00D61601" w:rsidRDefault="00D61601" w:rsidP="00D61601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D61601">
              <w:rPr>
                <w:rFonts w:ascii="Verdana" w:eastAsia="Calibri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14:paraId="5B61334D" w14:textId="77777777" w:rsidR="00D61601" w:rsidRPr="00D61601" w:rsidRDefault="00D61601" w:rsidP="00D61601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D61601"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3AF9F6E0" w14:textId="5EF6F8EA" w:rsidR="0027134B" w:rsidRPr="00C628FB" w:rsidRDefault="0027134B" w:rsidP="00C628FB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Eleven kan 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anvende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tøj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tegninger 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til at lære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ordforrådet for tøj</w:t>
            </w:r>
          </w:p>
        </w:tc>
      </w:tr>
      <w:tr w:rsidR="00C628FB" w:rsidRPr="00C628FB" w14:paraId="2320CF6E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41E2129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18EFC25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40FE24EB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70DB2B80" w14:textId="3BDCDC59" w:rsidR="0027134B" w:rsidRPr="00C628FB" w:rsidRDefault="0027134B" w:rsidP="00C628FB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Eleven kan afkode 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ord for tøj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med billedstøtte i en ordleg</w:t>
            </w:r>
          </w:p>
        </w:tc>
      </w:tr>
      <w:tr w:rsidR="00D61601" w:rsidRPr="00A2085B" w14:paraId="700A6D12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4E7CF047" w14:textId="77777777" w:rsidR="00D61601" w:rsidRPr="00F35BD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Interkulturel</w:t>
            </w:r>
            <w:proofErr w:type="spellEnd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kontakt</w:t>
            </w:r>
            <w:proofErr w:type="spellEnd"/>
          </w:p>
          <w:p w14:paraId="536B6FD4" w14:textId="77777777" w:rsidR="00D61601" w:rsidRPr="00F35BD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små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historier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børn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engelsksprogede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kulturer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børnekultur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engelsksprogede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områder</w:t>
            </w:r>
            <w:proofErr w:type="spellEnd"/>
          </w:p>
          <w:p w14:paraId="2A1AB739" w14:textId="77777777" w:rsidR="00C628FB" w:rsidRPr="00F35BD1" w:rsidRDefault="00C628FB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5DF3E0F8" w14:textId="2B34118A" w:rsidR="0027134B" w:rsidRPr="0027134B" w:rsidRDefault="0027134B" w:rsidP="00C628FB">
            <w:pPr>
              <w:contextualSpacing/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>Eleven kan forstå en rap</w:t>
            </w:r>
            <w:r w:rsidR="006E2255">
              <w:rPr>
                <w:rFonts w:ascii="Verdana" w:eastAsia="Calibri" w:hAnsi="Verdana" w:cs="Times New Roman"/>
                <w:sz w:val="19"/>
                <w:szCs w:val="19"/>
              </w:rPr>
              <w:t>,</w:t>
            </w:r>
            <w:r w:rsidRPr="00C628FB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C628FB" w:rsidRPr="00C628FB">
              <w:rPr>
                <w:rFonts w:ascii="Verdana" w:eastAsia="Calibri" w:hAnsi="Verdana" w:cs="Times New Roman"/>
                <w:sz w:val="19"/>
                <w:szCs w:val="19"/>
              </w:rPr>
              <w:t>som handler om tøj</w:t>
            </w:r>
          </w:p>
        </w:tc>
      </w:tr>
    </w:tbl>
    <w:p w14:paraId="1ACB7A61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0B228F9E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7EC529A" w14:textId="77777777" w:rsidR="00D61601" w:rsidRPr="00D61601" w:rsidRDefault="00B035E2" w:rsidP="00D61601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</w:rPr>
      </w:pPr>
      <w:r>
        <w:rPr>
          <w:rFonts w:ascii="Verdana" w:eastAsia="MS Gothic" w:hAnsi="Verdana" w:cs="Times New Roman"/>
          <w:b/>
          <w:bCs/>
          <w:sz w:val="24"/>
          <w:szCs w:val="24"/>
        </w:rPr>
        <w:lastRenderedPageBreak/>
        <w:t>What are they doing?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D61601" w:rsidRPr="00A2085B" w14:paraId="3B2541BD" w14:textId="77777777" w:rsidTr="00D61601">
        <w:tc>
          <w:tcPr>
            <w:tcW w:w="4537" w:type="dxa"/>
            <w:shd w:val="clear" w:color="auto" w:fill="8DB3E2"/>
          </w:tcPr>
          <w:p w14:paraId="5029AC3F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  <w:color w:val="808080"/>
                <w:lang w:val="en-GB"/>
              </w:rPr>
            </w:pPr>
          </w:p>
          <w:p w14:paraId="69C1BF9B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t>Færdigheds</w:t>
            </w:r>
            <w:r w:rsidRPr="00D61601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48E08B87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69559B4C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1433A9F9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  <w:r w:rsidRPr="00D61601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1D0C767F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022AB318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D61601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D61601" w:rsidRPr="00A2085B" w14:paraId="0CE8AE34" w14:textId="77777777" w:rsidTr="00D61601">
        <w:tc>
          <w:tcPr>
            <w:tcW w:w="4537" w:type="dxa"/>
            <w:shd w:val="clear" w:color="auto" w:fill="C6D9F1"/>
          </w:tcPr>
          <w:p w14:paraId="1F57B4F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141A64A2" w14:textId="48F13C46" w:rsidR="00D61601" w:rsidRPr="003B4E67" w:rsidRDefault="003B4E67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D61601"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53934FF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5570125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477CA2B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137B442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7AF1BDA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27052EFF" w14:textId="77777777" w:rsidR="00D61601" w:rsidRPr="00D61601" w:rsidRDefault="00D61601" w:rsidP="00D61601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D61601" w:rsidRPr="00F35BD1" w14:paraId="55F29D8F" w14:textId="77777777" w:rsidTr="00D61601">
        <w:tc>
          <w:tcPr>
            <w:tcW w:w="4537" w:type="dxa"/>
            <w:shd w:val="clear" w:color="auto" w:fill="D9D9D9"/>
          </w:tcPr>
          <w:p w14:paraId="556FB1E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39087017" w14:textId="77777777" w:rsidR="00D61601" w:rsidRPr="00D61601" w:rsidRDefault="00D61601" w:rsidP="00D61601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</w:p>
        </w:tc>
        <w:tc>
          <w:tcPr>
            <w:tcW w:w="2693" w:type="dxa"/>
            <w:shd w:val="clear" w:color="auto" w:fill="D9D9D9"/>
          </w:tcPr>
          <w:p w14:paraId="13C0EA4A" w14:textId="77777777" w:rsidR="00D61601" w:rsidRPr="00D61601" w:rsidRDefault="00A156C9" w:rsidP="00D616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Eleven</w:t>
            </w:r>
            <w:r w:rsidR="00D61601" w:rsidRPr="00D61601">
              <w:rPr>
                <w:rFonts w:ascii="Calibri" w:eastAsia="Calibri" w:hAnsi="Calibri" w:cs="Times New Roman"/>
              </w:rPr>
              <w:t xml:space="preserve"> kan spørge om og </w:t>
            </w:r>
            <w:r>
              <w:rPr>
                <w:rFonts w:ascii="Calibri" w:eastAsia="Calibri" w:hAnsi="Calibri" w:cs="Times New Roman"/>
              </w:rPr>
              <w:t>svare på,</w:t>
            </w:r>
            <w:r w:rsidR="00D61601" w:rsidRPr="00D61601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hvad andre er i gang med </w:t>
            </w:r>
          </w:p>
          <w:p w14:paraId="6AE8DAB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</w:p>
          <w:p w14:paraId="021C9E4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1EF0584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05770013" w14:textId="77777777" w:rsidR="00D61601" w:rsidRPr="00D61601" w:rsidRDefault="00D61601" w:rsidP="00D61601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True or False</w:t>
            </w:r>
            <w:proofErr w:type="gramStart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?,</w:t>
            </w:r>
            <w:proofErr w:type="gram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D61601">
              <w:rPr>
                <w:rFonts w:ascii="Calibri" w:eastAsia="Times New Roman" w:hAnsi="Calibri" w:cs="Times New Roman"/>
                <w:lang w:eastAsia="da-DK"/>
              </w:rPr>
              <w:t>Teacher’s</w:t>
            </w:r>
            <w:proofErr w:type="spell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Guide side 65-66. </w:t>
            </w:r>
          </w:p>
          <w:p w14:paraId="414A9B7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6639FCE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59A8860E" w14:textId="77777777" w:rsidR="00A156C9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A156C9">
              <w:rPr>
                <w:rFonts w:ascii="Verdana" w:eastAsia="Calibri" w:hAnsi="Verdana" w:cs="Times New Roman"/>
                <w:sz w:val="20"/>
                <w:szCs w:val="20"/>
              </w:rPr>
              <w:t xml:space="preserve">gennemfører dialogen med stor støtte </w:t>
            </w:r>
            <w:r w:rsidR="000D6E16">
              <w:rPr>
                <w:rFonts w:ascii="Verdana" w:eastAsia="Calibri" w:hAnsi="Verdana" w:cs="Times New Roman"/>
                <w:sz w:val="20"/>
                <w:szCs w:val="20"/>
              </w:rPr>
              <w:t>for</w:t>
            </w:r>
            <w:r w:rsidR="00A156C9">
              <w:rPr>
                <w:rFonts w:ascii="Verdana" w:eastAsia="Calibri" w:hAnsi="Verdana" w:cs="Times New Roman"/>
                <w:sz w:val="20"/>
                <w:szCs w:val="20"/>
              </w:rPr>
              <w:t xml:space="preserve"> at </w:t>
            </w:r>
            <w:r w:rsidR="000D6E16">
              <w:rPr>
                <w:rFonts w:ascii="Verdana" w:eastAsia="Calibri" w:hAnsi="Verdana" w:cs="Times New Roman"/>
                <w:sz w:val="20"/>
                <w:szCs w:val="20"/>
              </w:rPr>
              <w:t>huske</w:t>
            </w:r>
            <w:r w:rsidR="00AF2B6D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0D6E16">
              <w:rPr>
                <w:rFonts w:ascii="Verdana" w:eastAsia="Calibri" w:hAnsi="Verdana" w:cs="Times New Roman"/>
                <w:sz w:val="20"/>
                <w:szCs w:val="20"/>
              </w:rPr>
              <w:t>udtrykkene og få dem anvendt</w:t>
            </w:r>
            <w:r w:rsidR="00AF2B6D">
              <w:rPr>
                <w:rFonts w:ascii="Verdana" w:eastAsia="Calibri" w:hAnsi="Verdana" w:cs="Times New Roman"/>
                <w:sz w:val="20"/>
                <w:szCs w:val="20"/>
              </w:rPr>
              <w:t xml:space="preserve"> i -</w:t>
            </w:r>
            <w:proofErr w:type="spellStart"/>
            <w:r w:rsidR="00AF2B6D" w:rsidRPr="00AF2B6D">
              <w:rPr>
                <w:rFonts w:ascii="Verdana" w:eastAsia="Calibri" w:hAnsi="Verdana" w:cs="Times New Roman"/>
                <w:i/>
                <w:sz w:val="20"/>
                <w:szCs w:val="20"/>
              </w:rPr>
              <w:t>ing</w:t>
            </w:r>
            <w:r w:rsidR="00AF2B6D">
              <w:rPr>
                <w:rFonts w:ascii="Verdana" w:eastAsia="Calibri" w:hAnsi="Verdana" w:cs="Times New Roman"/>
                <w:sz w:val="20"/>
                <w:szCs w:val="20"/>
              </w:rPr>
              <w:t>form</w:t>
            </w:r>
            <w:proofErr w:type="spellEnd"/>
          </w:p>
          <w:p w14:paraId="312BBA40" w14:textId="77777777" w:rsidR="00AF2B6D" w:rsidRDefault="00AF2B6D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75950A0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71AFAEFF" w14:textId="77777777" w:rsidR="00D61601" w:rsidRPr="00D61601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formulerer </w:t>
            </w:r>
            <w:r w:rsidR="00AF2B6D">
              <w:rPr>
                <w:rFonts w:ascii="Calibri" w:eastAsia="Calibri" w:hAnsi="Calibri" w:cs="Times New Roman"/>
              </w:rPr>
              <w:t xml:space="preserve">tøvende men selvstændigt aktivitetssætningerne og </w:t>
            </w:r>
            <w:r w:rsidR="00B6583F">
              <w:rPr>
                <w:rFonts w:ascii="Calibri" w:eastAsia="Calibri" w:hAnsi="Calibri" w:cs="Times New Roman"/>
              </w:rPr>
              <w:t xml:space="preserve">husker </w:t>
            </w:r>
            <w:r w:rsidR="000D6E16">
              <w:rPr>
                <w:rFonts w:ascii="Calibri" w:eastAsia="Calibri" w:hAnsi="Calibri" w:cs="Times New Roman"/>
              </w:rPr>
              <w:t>i de fleste tilfælde</w:t>
            </w:r>
            <w:r w:rsidR="00B6583F">
              <w:rPr>
                <w:rFonts w:ascii="Calibri" w:eastAsia="Calibri" w:hAnsi="Calibri" w:cs="Times New Roman"/>
              </w:rPr>
              <w:t xml:space="preserve"> at anvende </w:t>
            </w:r>
            <w:r w:rsidR="000D6E16">
              <w:rPr>
                <w:rFonts w:ascii="Calibri" w:eastAsia="Calibri" w:hAnsi="Calibri" w:cs="Times New Roman"/>
              </w:rPr>
              <w:t xml:space="preserve">dem i </w:t>
            </w:r>
            <w:proofErr w:type="spellStart"/>
            <w:r w:rsidR="00AF2B6D" w:rsidRPr="00AF2B6D">
              <w:rPr>
                <w:rFonts w:ascii="Calibri" w:eastAsia="Calibri" w:hAnsi="Calibri" w:cs="Times New Roman"/>
                <w:i/>
              </w:rPr>
              <w:t>ing</w:t>
            </w:r>
            <w:r w:rsidR="00AF2B6D">
              <w:rPr>
                <w:rFonts w:ascii="Calibri" w:eastAsia="Calibri" w:hAnsi="Calibri" w:cs="Times New Roman"/>
              </w:rPr>
              <w:t>formen</w:t>
            </w:r>
            <w:proofErr w:type="spellEnd"/>
            <w:r w:rsidR="00B6583F">
              <w:rPr>
                <w:rFonts w:ascii="Calibri" w:eastAsia="Calibri" w:hAnsi="Calibri" w:cs="Times New Roman"/>
              </w:rPr>
              <w:t xml:space="preserve"> </w:t>
            </w:r>
          </w:p>
          <w:p w14:paraId="7BD96CD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5F3145D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00519CA2" w14:textId="77777777" w:rsidR="00D61601" w:rsidRPr="00D61601" w:rsidRDefault="00D61601" w:rsidP="000D6E16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AF2B6D">
              <w:rPr>
                <w:rFonts w:ascii="Verdana" w:eastAsia="Calibri" w:hAnsi="Verdana" w:cs="Times New Roman"/>
                <w:sz w:val="20"/>
                <w:szCs w:val="20"/>
              </w:rPr>
              <w:t xml:space="preserve">husker aktivitetsudtrykkene og anvender </w:t>
            </w:r>
            <w:r w:rsidR="00B6583F">
              <w:rPr>
                <w:rFonts w:ascii="Verdana" w:eastAsia="Calibri" w:hAnsi="Verdana" w:cs="Times New Roman"/>
                <w:sz w:val="20"/>
                <w:szCs w:val="20"/>
              </w:rPr>
              <w:t xml:space="preserve">dem korrekt </w:t>
            </w:r>
            <w:r w:rsidR="000D6E16">
              <w:rPr>
                <w:rFonts w:ascii="Verdana" w:eastAsia="Calibri" w:hAnsi="Verdana" w:cs="Times New Roman"/>
                <w:sz w:val="20"/>
                <w:szCs w:val="20"/>
              </w:rPr>
              <w:t xml:space="preserve">i </w:t>
            </w:r>
            <w:proofErr w:type="spellStart"/>
            <w:r w:rsidR="00AF2B6D" w:rsidRPr="00B6583F">
              <w:rPr>
                <w:rFonts w:ascii="Verdana" w:eastAsia="Calibri" w:hAnsi="Verdana" w:cs="Times New Roman"/>
                <w:i/>
                <w:sz w:val="20"/>
                <w:szCs w:val="20"/>
              </w:rPr>
              <w:t>ing</w:t>
            </w:r>
            <w:r w:rsidR="000D6E16">
              <w:rPr>
                <w:rFonts w:ascii="Verdana" w:eastAsia="Calibri" w:hAnsi="Verdana" w:cs="Times New Roman"/>
                <w:sz w:val="20"/>
                <w:szCs w:val="20"/>
              </w:rPr>
              <w:t>formen</w:t>
            </w:r>
            <w:proofErr w:type="spellEnd"/>
          </w:p>
        </w:tc>
      </w:tr>
      <w:tr w:rsidR="00D61601" w:rsidRPr="00AF2B6D" w14:paraId="64B6C433" w14:textId="77777777" w:rsidTr="00D61601">
        <w:tc>
          <w:tcPr>
            <w:tcW w:w="4537" w:type="dxa"/>
            <w:shd w:val="clear" w:color="auto" w:fill="C6D9F1"/>
          </w:tcPr>
          <w:p w14:paraId="57936552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4CA2D201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1D5F5AB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6E26E21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64BD33A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49733B4D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61601" w:rsidRPr="00F35BD1" w14:paraId="1DE40D8F" w14:textId="77777777" w:rsidTr="00D61601">
        <w:tc>
          <w:tcPr>
            <w:tcW w:w="4537" w:type="dxa"/>
            <w:shd w:val="clear" w:color="auto" w:fill="FFFFFF"/>
          </w:tcPr>
          <w:p w14:paraId="5291C07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4CB63115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  <w:p w14:paraId="3C90F982" w14:textId="77777777" w:rsidR="006E2255" w:rsidRPr="00D61601" w:rsidRDefault="006E2255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20C0C220" w14:textId="7BFA4F03" w:rsidR="00452E75" w:rsidRPr="00452E75" w:rsidRDefault="00452E75" w:rsidP="006E2255">
            <w:pPr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6E2255">
              <w:rPr>
                <w:rFonts w:ascii="Verdana" w:eastAsia="Calibri" w:hAnsi="Verdana" w:cs="Times New Roman"/>
                <w:sz w:val="19"/>
                <w:szCs w:val="19"/>
              </w:rPr>
              <w:t>E</w:t>
            </w:r>
            <w:r w:rsidR="006E2255">
              <w:rPr>
                <w:rFonts w:ascii="Verdana" w:eastAsia="Calibri" w:hAnsi="Verdana" w:cs="Times New Roman"/>
                <w:sz w:val="19"/>
                <w:szCs w:val="19"/>
              </w:rPr>
              <w:t>leven kan forstå en beskrivelse</w:t>
            </w:r>
            <w:r w:rsidRPr="006E2255">
              <w:rPr>
                <w:rFonts w:ascii="Verdana" w:eastAsia="Calibri" w:hAnsi="Verdana" w:cs="Times New Roman"/>
                <w:sz w:val="19"/>
                <w:szCs w:val="19"/>
              </w:rPr>
              <w:t xml:space="preserve"> af </w:t>
            </w:r>
            <w:r w:rsidR="006E2255" w:rsidRPr="006E2255">
              <w:rPr>
                <w:rFonts w:ascii="Verdana" w:eastAsia="Calibri" w:hAnsi="Verdana" w:cs="Times New Roman"/>
                <w:sz w:val="19"/>
                <w:szCs w:val="19"/>
              </w:rPr>
              <w:t>forskellige aktiviteter</w:t>
            </w:r>
          </w:p>
        </w:tc>
      </w:tr>
      <w:tr w:rsidR="00D61601" w:rsidRPr="00A2085B" w14:paraId="5E1B5CA1" w14:textId="77777777" w:rsidTr="00D61601">
        <w:trPr>
          <w:trHeight w:val="671"/>
        </w:trPr>
        <w:tc>
          <w:tcPr>
            <w:tcW w:w="4537" w:type="dxa"/>
            <w:shd w:val="clear" w:color="auto" w:fill="FFFFFF"/>
          </w:tcPr>
          <w:p w14:paraId="3DF9D67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</w:p>
          <w:p w14:paraId="0485CA60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de hyppigste ord og fraser inden for nære emner/Eleven har viden om betydningsfelter i ordforråd</w:t>
            </w:r>
          </w:p>
          <w:p w14:paraId="34A5C45D" w14:textId="77777777" w:rsidR="006E2255" w:rsidRPr="00D61601" w:rsidRDefault="006E2255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566AE68C" w14:textId="60B0DCAD" w:rsidR="00D61601" w:rsidRPr="00D61601" w:rsidRDefault="00D61601" w:rsidP="006E2255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Eleven </w:t>
            </w:r>
            <w:r w:rsidR="006E2255">
              <w:rPr>
                <w:rFonts w:ascii="Verdana" w:eastAsia="Calibri" w:hAnsi="Verdana" w:cs="Times New Roman"/>
                <w:sz w:val="19"/>
                <w:szCs w:val="19"/>
              </w:rPr>
              <w:t>kan forstå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 ord og fraser om aktiviteter i </w:t>
            </w:r>
            <w:r w:rsidR="005961F6">
              <w:rPr>
                <w:rFonts w:ascii="Verdana" w:eastAsia="Calibri" w:hAnsi="Verdana" w:cs="Times New Roman"/>
                <w:sz w:val="19"/>
                <w:szCs w:val="19"/>
              </w:rPr>
              <w:t>en park</w:t>
            </w:r>
          </w:p>
        </w:tc>
      </w:tr>
      <w:tr w:rsidR="00D61601" w:rsidRPr="00F35BD1" w14:paraId="39809D4C" w14:textId="77777777" w:rsidTr="00D61601">
        <w:trPr>
          <w:trHeight w:val="671"/>
        </w:trPr>
        <w:tc>
          <w:tcPr>
            <w:tcW w:w="4537" w:type="dxa"/>
            <w:shd w:val="clear" w:color="auto" w:fill="FFFFFF"/>
          </w:tcPr>
          <w:p w14:paraId="5ABD692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Kommunikationsstrategier</w:t>
            </w:r>
          </w:p>
          <w:p w14:paraId="1BB16CE4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appellere om hjælp til kommunikation/Eleven har viden om måder at søge hjælp på gennem gestik og enkelt sprog</w:t>
            </w:r>
          </w:p>
          <w:p w14:paraId="2F78B146" w14:textId="77777777" w:rsidR="006E2255" w:rsidRPr="00D61601" w:rsidRDefault="006E2255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4435A0AC" w14:textId="77777777" w:rsidR="00D61601" w:rsidRPr="00D61601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kan </w:t>
            </w:r>
            <w:r w:rsidR="00B6583F">
              <w:rPr>
                <w:rFonts w:ascii="Calibri" w:eastAsia="Calibri" w:hAnsi="Calibri" w:cs="Times New Roman"/>
              </w:rPr>
              <w:t>bede om hjælp</w:t>
            </w:r>
            <w:r w:rsidRPr="00D61601">
              <w:rPr>
                <w:rFonts w:ascii="Calibri" w:eastAsia="Calibri" w:hAnsi="Calibri" w:cs="Times New Roman"/>
              </w:rPr>
              <w:t xml:space="preserve"> til at kommunikere en sætning eller frase </w:t>
            </w:r>
          </w:p>
          <w:p w14:paraId="5861C2F2" w14:textId="77777777" w:rsidR="00D61601" w:rsidRPr="00D61601" w:rsidRDefault="00D61601" w:rsidP="00D61601">
            <w:pPr>
              <w:contextualSpacing/>
              <w:rPr>
                <w:rFonts w:ascii="Verdana" w:eastAsia="Calibri" w:hAnsi="Verdana" w:cs="Times New Roman"/>
                <w:b/>
                <w:i/>
                <w:sz w:val="19"/>
                <w:szCs w:val="19"/>
                <w:u w:val="single"/>
              </w:rPr>
            </w:pPr>
          </w:p>
        </w:tc>
      </w:tr>
      <w:tr w:rsidR="00D61601" w:rsidRPr="00A2085B" w14:paraId="41D907C4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1C9785C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7BF343E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3E8112B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00AB1A28" w14:textId="77777777" w:rsidR="006E2255" w:rsidRDefault="006E2255" w:rsidP="00D61601">
            <w:pPr>
              <w:contextualSpacing/>
              <w:rPr>
                <w:rFonts w:ascii="Verdana" w:eastAsia="Calibri" w:hAnsi="Verdana" w:cs="Times New Roman"/>
                <w:b/>
                <w:color w:val="FF0000"/>
                <w:sz w:val="19"/>
                <w:szCs w:val="19"/>
              </w:rPr>
            </w:pPr>
          </w:p>
          <w:p w14:paraId="78B7E4FF" w14:textId="735681CE" w:rsidR="001F141F" w:rsidRPr="001F141F" w:rsidRDefault="001F141F" w:rsidP="00D61601">
            <w:pPr>
              <w:contextualSpacing/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6E2255">
              <w:rPr>
                <w:rFonts w:ascii="Verdana" w:eastAsia="Calibri" w:hAnsi="Verdana" w:cs="Times New Roman"/>
                <w:sz w:val="19"/>
                <w:szCs w:val="19"/>
              </w:rPr>
              <w:t xml:space="preserve">Eleven </w:t>
            </w:r>
            <w:r w:rsidR="00452E75" w:rsidRPr="006E2255">
              <w:rPr>
                <w:rFonts w:ascii="Verdana" w:eastAsia="Calibri" w:hAnsi="Verdana" w:cs="Times New Roman"/>
                <w:sz w:val="19"/>
                <w:szCs w:val="19"/>
              </w:rPr>
              <w:t>kan afkode aktivitetsverber med billedstøtte</w:t>
            </w:r>
          </w:p>
        </w:tc>
      </w:tr>
      <w:tr w:rsidR="006E2255" w:rsidRPr="006E2255" w14:paraId="2143D9A0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3E0BD13B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Skrivning</w:t>
            </w:r>
          </w:p>
          <w:p w14:paraId="666694E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Eleven kan lege med engelsk skriftsprog/Eleven har viden om enkelt skriftsprog </w:t>
            </w:r>
          </w:p>
          <w:p w14:paraId="086B654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1B18CB81" w14:textId="1A0214B6" w:rsidR="00452E75" w:rsidRPr="006E2255" w:rsidRDefault="00452E75" w:rsidP="00D61601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6E2255">
              <w:rPr>
                <w:rFonts w:ascii="Verdana" w:eastAsia="Calibri" w:hAnsi="Verdana" w:cs="Times New Roman"/>
                <w:sz w:val="19"/>
                <w:szCs w:val="19"/>
              </w:rPr>
              <w:t xml:space="preserve">Eleven kan skrive navne på aktiviteter som </w:t>
            </w:r>
            <w:proofErr w:type="spellStart"/>
            <w:r w:rsidRPr="006E2255">
              <w:rPr>
                <w:rFonts w:ascii="Verdana" w:eastAsia="Calibri" w:hAnsi="Verdana" w:cs="Times New Roman"/>
                <w:i/>
                <w:sz w:val="19"/>
                <w:szCs w:val="19"/>
              </w:rPr>
              <w:t>eating</w:t>
            </w:r>
            <w:proofErr w:type="spellEnd"/>
            <w:r w:rsidRPr="006E2255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6E2255">
              <w:rPr>
                <w:rFonts w:ascii="Verdana" w:eastAsia="Calibri" w:hAnsi="Verdana" w:cs="Times New Roman"/>
                <w:i/>
                <w:sz w:val="19"/>
                <w:szCs w:val="19"/>
              </w:rPr>
              <w:t>ice</w:t>
            </w:r>
            <w:proofErr w:type="spellEnd"/>
            <w:r w:rsidRPr="006E2255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Pr="006E2255">
              <w:rPr>
                <w:rFonts w:ascii="Verdana" w:eastAsia="Calibri" w:hAnsi="Verdana" w:cs="Times New Roman"/>
                <w:i/>
                <w:sz w:val="19"/>
                <w:szCs w:val="19"/>
              </w:rPr>
              <w:t>cream</w:t>
            </w:r>
            <w:proofErr w:type="spellEnd"/>
          </w:p>
        </w:tc>
      </w:tr>
    </w:tbl>
    <w:p w14:paraId="10F48DF0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10F5DDD2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34B8C84" w14:textId="77777777" w:rsidR="00D61601" w:rsidRPr="00D61601" w:rsidRDefault="002F4C27" w:rsidP="00B035E2">
      <w:pPr>
        <w:keepNext/>
        <w:keepLines/>
        <w:spacing w:after="240" w:line="276" w:lineRule="auto"/>
        <w:ind w:left="2160" w:firstLine="720"/>
        <w:outlineLvl w:val="1"/>
        <w:rPr>
          <w:rFonts w:ascii="Verdana" w:eastAsia="MS Gothic" w:hAnsi="Verdana" w:cs="Times New Roman"/>
          <w:b/>
          <w:bCs/>
          <w:sz w:val="24"/>
          <w:szCs w:val="24"/>
        </w:rPr>
      </w:pPr>
      <w:r>
        <w:rPr>
          <w:rFonts w:ascii="Verdana" w:eastAsia="MS Gothic" w:hAnsi="Verdana" w:cs="Times New Roman"/>
          <w:b/>
          <w:bCs/>
          <w:sz w:val="24"/>
          <w:szCs w:val="24"/>
        </w:rPr>
        <w:t>What are they saying?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D61601" w:rsidRPr="00A2085B" w14:paraId="58778B7E" w14:textId="77777777" w:rsidTr="00D61601">
        <w:tc>
          <w:tcPr>
            <w:tcW w:w="4537" w:type="dxa"/>
            <w:shd w:val="clear" w:color="auto" w:fill="8DB3E2"/>
          </w:tcPr>
          <w:p w14:paraId="445A8BE1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  <w:color w:val="808080"/>
                <w:lang w:val="en-GB"/>
              </w:rPr>
            </w:pPr>
          </w:p>
          <w:p w14:paraId="60B50E1A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lastRenderedPageBreak/>
              <w:t>Færdigheds</w:t>
            </w:r>
            <w:r w:rsidRPr="00D61601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1CEAF3B5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7C942EAF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5BCFD7CC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</w:rPr>
            </w:pPr>
            <w:r w:rsidRPr="00D61601">
              <w:rPr>
                <w:rFonts w:ascii="Verdana" w:eastAsia="Calibri" w:hAnsi="Verdana" w:cs="Times New Roman"/>
                <w:b/>
              </w:rPr>
              <w:lastRenderedPageBreak/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4F96A06C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60953DFA" w14:textId="77777777" w:rsidR="00D61601" w:rsidRPr="00D61601" w:rsidRDefault="00D61601" w:rsidP="00D61601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D61601">
              <w:rPr>
                <w:rFonts w:ascii="Verdana" w:eastAsia="Calibri" w:hAnsi="Verdana" w:cs="Times New Roman"/>
                <w:b/>
              </w:rPr>
              <w:lastRenderedPageBreak/>
              <w:t xml:space="preserve">Tegn på læring </w:t>
            </w:r>
            <w:r w:rsidRPr="00D61601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D61601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D61601" w:rsidRPr="00A2085B" w14:paraId="5CE4E00E" w14:textId="77777777" w:rsidTr="00D61601">
        <w:tc>
          <w:tcPr>
            <w:tcW w:w="4537" w:type="dxa"/>
            <w:shd w:val="clear" w:color="auto" w:fill="C6D9F1"/>
          </w:tcPr>
          <w:p w14:paraId="7D2F3B4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2ACC343C" w14:textId="69A2200B" w:rsidR="00D61601" w:rsidRPr="003B4E67" w:rsidRDefault="003B4E67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D61601"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76FCBA5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5886501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33BB2EC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2EFECA35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7FA0306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3F6D3DB3" w14:textId="77777777" w:rsidR="00D61601" w:rsidRPr="00D61601" w:rsidRDefault="00D61601" w:rsidP="00D61601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D61601" w:rsidRPr="00F35BD1" w14:paraId="11CEB215" w14:textId="77777777" w:rsidTr="00D61601">
        <w:tc>
          <w:tcPr>
            <w:tcW w:w="4537" w:type="dxa"/>
            <w:shd w:val="clear" w:color="auto" w:fill="D9D9D9"/>
          </w:tcPr>
          <w:p w14:paraId="537465BB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Præsentation</w:t>
            </w:r>
          </w:p>
          <w:p w14:paraId="336F9F4F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med støtte og forberedelse beskrive en genstand/Eleven har viden om beskrivende sprogbrug</w:t>
            </w: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 </w:t>
            </w:r>
          </w:p>
          <w:p w14:paraId="5C3F748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Skrivning</w:t>
            </w:r>
          </w:p>
          <w:p w14:paraId="0965A521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Eleven kan lege med engelsk skriftsprog/Eleven har viden om enkelt skriftsprog </w:t>
            </w:r>
          </w:p>
          <w:p w14:paraId="1B7C86CE" w14:textId="77777777" w:rsidR="00D61601" w:rsidRPr="00D61601" w:rsidRDefault="00D61601" w:rsidP="00D61601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D9D9D9"/>
          </w:tcPr>
          <w:p w14:paraId="134C5FEF" w14:textId="77777777" w:rsidR="00D61601" w:rsidRPr="00D61601" w:rsidRDefault="00D61601" w:rsidP="00D61601">
            <w:pPr>
              <w:rPr>
                <w:rFonts w:ascii="Calibri" w:eastAsia="Calibri" w:hAnsi="Calibri" w:cs="Times New Roman"/>
                <w:b/>
              </w:rPr>
            </w:pPr>
            <w:r w:rsidRPr="00D61601">
              <w:rPr>
                <w:rFonts w:ascii="Calibri" w:eastAsia="Calibri" w:hAnsi="Calibri" w:cs="Times New Roman"/>
                <w:b/>
              </w:rPr>
              <w:t xml:space="preserve">Præsentation </w:t>
            </w:r>
            <w:r w:rsidR="002072A9">
              <w:rPr>
                <w:rFonts w:ascii="Calibri" w:eastAsia="Calibri" w:hAnsi="Calibri" w:cs="Times New Roman"/>
                <w:b/>
              </w:rPr>
              <w:t>og skrivning</w:t>
            </w:r>
          </w:p>
          <w:p w14:paraId="74091828" w14:textId="77777777" w:rsidR="00D61601" w:rsidRPr="00D61601" w:rsidRDefault="00D61601" w:rsidP="00D61601">
            <w:pPr>
              <w:rPr>
                <w:rFonts w:ascii="Calibri" w:eastAsia="Calibri" w:hAnsi="Calibri" w:cs="Times New Roman"/>
                <w:b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kan </w:t>
            </w:r>
            <w:r w:rsidR="00B6583F" w:rsidRPr="00D61601">
              <w:rPr>
                <w:rFonts w:ascii="Calibri" w:eastAsia="Calibri" w:hAnsi="Calibri" w:cs="Times New Roman"/>
              </w:rPr>
              <w:t>både mundtligt og skrift</w:t>
            </w:r>
            <w:r w:rsidR="00B6583F">
              <w:rPr>
                <w:rFonts w:ascii="Calibri" w:eastAsia="Calibri" w:hAnsi="Calibri" w:cs="Times New Roman"/>
              </w:rPr>
              <w:t>ligt</w:t>
            </w:r>
            <w:r w:rsidR="00B6583F" w:rsidRPr="00D61601">
              <w:rPr>
                <w:rFonts w:ascii="Calibri" w:eastAsia="Calibri" w:hAnsi="Calibri" w:cs="Times New Roman"/>
              </w:rPr>
              <w:t xml:space="preserve"> </w:t>
            </w:r>
            <w:r w:rsidRPr="00D61601">
              <w:rPr>
                <w:rFonts w:ascii="Calibri" w:eastAsia="Calibri" w:hAnsi="Calibri" w:cs="Times New Roman"/>
              </w:rPr>
              <w:t xml:space="preserve">beskrive </w:t>
            </w:r>
            <w:r w:rsidR="00B6583F">
              <w:rPr>
                <w:rFonts w:ascii="Calibri" w:eastAsia="Calibri" w:hAnsi="Calibri" w:cs="Times New Roman"/>
              </w:rPr>
              <w:t>sit skateboard af eget design</w:t>
            </w:r>
          </w:p>
          <w:p w14:paraId="1BF0A98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</w:p>
          <w:p w14:paraId="7AA532CD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2E9AE599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0766F3A1" w14:textId="77777777" w:rsidR="00D61601" w:rsidRPr="00D61601" w:rsidRDefault="00D61601" w:rsidP="00D61601">
            <w:pPr>
              <w:rPr>
                <w:rFonts w:ascii="Calibri" w:eastAsia="Calibri" w:hAnsi="Calibri" w:cs="Times New Roman"/>
                <w:b/>
              </w:rPr>
            </w:pPr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My Skateboard</w:t>
            </w:r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og </w:t>
            </w:r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 xml:space="preserve">Talk </w:t>
            </w:r>
            <w:proofErr w:type="spellStart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about</w:t>
            </w:r>
            <w:proofErr w:type="spellEnd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 xml:space="preserve"> it</w:t>
            </w:r>
            <w:proofErr w:type="gramStart"/>
            <w:r w:rsidRPr="00D61601">
              <w:rPr>
                <w:rFonts w:ascii="Calibri" w:eastAsia="Times New Roman" w:hAnsi="Calibri" w:cs="Times New Roman"/>
                <w:i/>
                <w:lang w:eastAsia="da-DK"/>
              </w:rPr>
              <w:t>!,</w:t>
            </w:r>
            <w:proofErr w:type="gram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</w:t>
            </w:r>
            <w:proofErr w:type="spellStart"/>
            <w:r w:rsidRPr="00D61601">
              <w:rPr>
                <w:rFonts w:ascii="Calibri" w:eastAsia="Times New Roman" w:hAnsi="Calibri" w:cs="Times New Roman"/>
                <w:lang w:eastAsia="da-DK"/>
              </w:rPr>
              <w:t>Workbook</w:t>
            </w:r>
            <w:proofErr w:type="spellEnd"/>
            <w:r w:rsidRPr="00D61601">
              <w:rPr>
                <w:rFonts w:ascii="Calibri" w:eastAsia="Times New Roman" w:hAnsi="Calibri" w:cs="Times New Roman"/>
                <w:lang w:eastAsia="da-DK"/>
              </w:rPr>
              <w:t xml:space="preserve"> side 17</w:t>
            </w:r>
          </w:p>
          <w:p w14:paraId="139D2130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0E0EDCA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6B3468BB" w14:textId="77777777" w:rsidR="00B6583F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B6583F">
              <w:rPr>
                <w:rFonts w:ascii="Verdana" w:eastAsia="Calibri" w:hAnsi="Verdana" w:cs="Times New Roman"/>
                <w:sz w:val="20"/>
                <w:szCs w:val="20"/>
              </w:rPr>
              <w:t>beskriver sit skateboard med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B6583F">
              <w:rPr>
                <w:rFonts w:ascii="Verdana" w:eastAsia="Calibri" w:hAnsi="Verdana" w:cs="Times New Roman"/>
                <w:sz w:val="20"/>
                <w:szCs w:val="20"/>
              </w:rPr>
              <w:t>ganske få farveord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54A2BB41" w14:textId="77777777" w:rsidR="00B6583F" w:rsidRDefault="00B6583F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1F6870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69A7E0C7" w14:textId="77777777" w:rsidR="00B6583F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 xml:space="preserve">Eleven </w:t>
            </w:r>
            <w:r w:rsidR="00B6583F">
              <w:rPr>
                <w:rFonts w:ascii="Calibri" w:eastAsia="Calibri" w:hAnsi="Calibri" w:cs="Times New Roman"/>
              </w:rPr>
              <w:t>beskriver sit</w:t>
            </w:r>
            <w:r w:rsidRPr="00D61601">
              <w:rPr>
                <w:rFonts w:ascii="Calibri" w:eastAsia="Calibri" w:hAnsi="Calibri" w:cs="Times New Roman"/>
              </w:rPr>
              <w:t xml:space="preserve"> skateboard </w:t>
            </w:r>
            <w:r w:rsidR="00EE6AC9">
              <w:rPr>
                <w:rFonts w:ascii="Calibri" w:eastAsia="Calibri" w:hAnsi="Calibri" w:cs="Times New Roman"/>
              </w:rPr>
              <w:t>i</w:t>
            </w:r>
            <w:r w:rsidR="00B6583F">
              <w:rPr>
                <w:rFonts w:ascii="Calibri" w:eastAsia="Calibri" w:hAnsi="Calibri" w:cs="Times New Roman"/>
              </w:rPr>
              <w:t xml:space="preserve"> </w:t>
            </w:r>
            <w:r w:rsidR="00400D0A">
              <w:rPr>
                <w:rFonts w:ascii="Calibri" w:eastAsia="Calibri" w:hAnsi="Calibri" w:cs="Times New Roman"/>
              </w:rPr>
              <w:t>korte s</w:t>
            </w:r>
            <w:r w:rsidR="00B6583F">
              <w:rPr>
                <w:rFonts w:ascii="Calibri" w:eastAsia="Calibri" w:hAnsi="Calibri" w:cs="Times New Roman"/>
              </w:rPr>
              <w:t>ætninger.</w:t>
            </w:r>
          </w:p>
          <w:p w14:paraId="68671114" w14:textId="77777777" w:rsidR="00400D0A" w:rsidRDefault="00400D0A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5507147D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0BA9F2A7" w14:textId="77777777" w:rsidR="00D61601" w:rsidRPr="00D61601" w:rsidRDefault="00D61601" w:rsidP="00EE6AC9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400D0A">
              <w:rPr>
                <w:rFonts w:ascii="Verdana" w:eastAsia="Calibri" w:hAnsi="Verdana" w:cs="Times New Roman"/>
                <w:sz w:val="20"/>
                <w:szCs w:val="20"/>
              </w:rPr>
              <w:t xml:space="preserve">beskriver sit skateboard med sætninger, der indeholder </w:t>
            </w:r>
            <w:r w:rsidR="00EE6AC9">
              <w:rPr>
                <w:rFonts w:ascii="Verdana" w:eastAsia="Calibri" w:hAnsi="Verdana" w:cs="Times New Roman"/>
                <w:sz w:val="20"/>
                <w:szCs w:val="20"/>
              </w:rPr>
              <w:t>mere</w:t>
            </w:r>
            <w:r w:rsidR="00400D0A">
              <w:rPr>
                <w:rFonts w:ascii="Verdana" w:eastAsia="Calibri" w:hAnsi="Verdana" w:cs="Times New Roman"/>
                <w:sz w:val="20"/>
                <w:szCs w:val="20"/>
              </w:rPr>
              <w:t xml:space="preserve"> end farvernes navne. Eleven kan indgå i </w:t>
            </w:r>
            <w:r w:rsidR="00EE6AC9">
              <w:rPr>
                <w:rFonts w:ascii="Verdana" w:eastAsia="Calibri" w:hAnsi="Verdana" w:cs="Times New Roman"/>
                <w:sz w:val="20"/>
                <w:szCs w:val="20"/>
              </w:rPr>
              <w:t xml:space="preserve">en </w:t>
            </w:r>
            <w:r w:rsidR="00400D0A">
              <w:rPr>
                <w:rFonts w:ascii="Verdana" w:eastAsia="Calibri" w:hAnsi="Verdana" w:cs="Times New Roman"/>
                <w:sz w:val="20"/>
                <w:szCs w:val="20"/>
              </w:rPr>
              <w:t>samtale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 med andre om </w:t>
            </w:r>
            <w:r w:rsidR="00400D0A">
              <w:rPr>
                <w:rFonts w:ascii="Verdana" w:eastAsia="Calibri" w:hAnsi="Verdana" w:cs="Times New Roman"/>
                <w:sz w:val="20"/>
                <w:szCs w:val="20"/>
              </w:rPr>
              <w:t>deres skateboards ved at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400D0A">
              <w:rPr>
                <w:rFonts w:ascii="Verdana" w:eastAsia="Calibri" w:hAnsi="Verdana" w:cs="Times New Roman"/>
                <w:sz w:val="20"/>
                <w:szCs w:val="20"/>
              </w:rPr>
              <w:t xml:space="preserve">anvende tidligere indlærte 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>fraser fra materialet som</w:t>
            </w:r>
            <w:r w:rsidR="00400D0A">
              <w:rPr>
                <w:rFonts w:ascii="Verdana" w:eastAsia="Calibri" w:hAnsi="Verdana" w:cs="Times New Roman"/>
                <w:sz w:val="20"/>
                <w:szCs w:val="20"/>
              </w:rPr>
              <w:t xml:space="preserve"> fx</w:t>
            </w: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E6AC9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I </w:t>
            </w:r>
            <w:proofErr w:type="spellStart"/>
            <w:r w:rsidR="00EE6AC9">
              <w:rPr>
                <w:rFonts w:ascii="Verdana" w:eastAsia="Calibri" w:hAnsi="Verdana" w:cs="Times New Roman"/>
                <w:i/>
                <w:sz w:val="20"/>
                <w:szCs w:val="20"/>
              </w:rPr>
              <w:t>like</w:t>
            </w:r>
            <w:proofErr w:type="spellEnd"/>
            <w:r w:rsidR="00EE6AC9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EE6AC9">
              <w:rPr>
                <w:rFonts w:ascii="Verdana" w:eastAsia="Calibri" w:hAnsi="Verdana" w:cs="Times New Roman"/>
                <w:i/>
                <w:sz w:val="20"/>
                <w:szCs w:val="20"/>
              </w:rPr>
              <w:t>your</w:t>
            </w:r>
            <w:proofErr w:type="spellEnd"/>
            <w:r w:rsidR="00EE6AC9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skateboard</w:t>
            </w:r>
          </w:p>
        </w:tc>
      </w:tr>
      <w:tr w:rsidR="00D61601" w:rsidRPr="00D61601" w14:paraId="1D6EB324" w14:textId="77777777" w:rsidTr="00D61601">
        <w:tc>
          <w:tcPr>
            <w:tcW w:w="4537" w:type="dxa"/>
            <w:shd w:val="clear" w:color="auto" w:fill="C6D9F1"/>
          </w:tcPr>
          <w:p w14:paraId="4192990F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3006AE97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0B649E0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2E0FAE8A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AA7B3DC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7EABBC9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D61601" w:rsidRPr="00A2085B" w14:paraId="5D93311D" w14:textId="77777777" w:rsidTr="00D61601">
        <w:tc>
          <w:tcPr>
            <w:tcW w:w="4537" w:type="dxa"/>
            <w:shd w:val="clear" w:color="auto" w:fill="FFFFFF"/>
          </w:tcPr>
          <w:p w14:paraId="3ADB2E3E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3F173444" w14:textId="77777777" w:rsid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  <w:p w14:paraId="0589C2EA" w14:textId="77777777" w:rsidR="006E2255" w:rsidRPr="00D61601" w:rsidRDefault="006E2255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11073BF0" w14:textId="1176DE78" w:rsidR="0013624A" w:rsidRPr="0013624A" w:rsidRDefault="0013624A" w:rsidP="00D61601">
            <w:pPr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6E2255">
              <w:rPr>
                <w:rFonts w:ascii="Verdana" w:eastAsia="Calibri" w:hAnsi="Verdana" w:cs="Times New Roman"/>
                <w:sz w:val="19"/>
                <w:szCs w:val="19"/>
              </w:rPr>
              <w:t>Eleven kan forstå korte samtaler med spørgsmål og svar</w:t>
            </w:r>
          </w:p>
        </w:tc>
      </w:tr>
      <w:tr w:rsidR="00D61601" w:rsidRPr="00A2085B" w14:paraId="49ACBAB9" w14:textId="77777777" w:rsidTr="00D61601">
        <w:tc>
          <w:tcPr>
            <w:tcW w:w="4537" w:type="dxa"/>
            <w:shd w:val="clear" w:color="auto" w:fill="FFFFFF"/>
          </w:tcPr>
          <w:p w14:paraId="72D017F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282EEDA5" w14:textId="77777777" w:rsidR="003B4E67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  <w:r w:rsidR="003B4E67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</w:p>
          <w:p w14:paraId="3433AD21" w14:textId="2B5FAB5C" w:rsidR="00D61601" w:rsidRPr="00D61601" w:rsidRDefault="003B4E67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3D859B89" w14:textId="29643A8C" w:rsidR="0013624A" w:rsidRPr="0013624A" w:rsidRDefault="0013624A" w:rsidP="00D61601">
            <w:pPr>
              <w:rPr>
                <w:rFonts w:ascii="Verdana" w:eastAsia="Calibri" w:hAnsi="Verdana" w:cs="Times New Roman"/>
                <w:iCs/>
                <w:color w:val="FF0000"/>
                <w:sz w:val="19"/>
                <w:szCs w:val="19"/>
              </w:rPr>
            </w:pPr>
            <w:r w:rsidRPr="006E2255">
              <w:rPr>
                <w:rFonts w:ascii="Verdana" w:eastAsia="Calibri" w:hAnsi="Verdana" w:cs="Times New Roman"/>
                <w:iCs/>
                <w:sz w:val="19"/>
                <w:szCs w:val="19"/>
              </w:rPr>
              <w:t xml:space="preserve">Eleven kan stille </w:t>
            </w:r>
            <w:r w:rsidR="006E2255">
              <w:rPr>
                <w:rFonts w:ascii="Verdana" w:eastAsia="Calibri" w:hAnsi="Verdana" w:cs="Times New Roman"/>
                <w:iCs/>
                <w:sz w:val="19"/>
                <w:szCs w:val="19"/>
              </w:rPr>
              <w:t>og besvare enkle spørgsmål om et</w:t>
            </w:r>
            <w:r w:rsidRPr="006E2255">
              <w:rPr>
                <w:rFonts w:ascii="Verdana" w:eastAsia="Calibri" w:hAnsi="Verdana" w:cs="Times New Roman"/>
                <w:iCs/>
                <w:sz w:val="19"/>
                <w:szCs w:val="19"/>
              </w:rPr>
              <w:t xml:space="preserve"> skateboard som han/hun har designet</w:t>
            </w:r>
          </w:p>
        </w:tc>
      </w:tr>
      <w:tr w:rsidR="00D61601" w:rsidRPr="00F35BD1" w14:paraId="03632D13" w14:textId="77777777" w:rsidTr="00D61601">
        <w:trPr>
          <w:trHeight w:val="671"/>
        </w:trPr>
        <w:tc>
          <w:tcPr>
            <w:tcW w:w="4537" w:type="dxa"/>
            <w:shd w:val="clear" w:color="auto" w:fill="FFFFFF"/>
          </w:tcPr>
          <w:p w14:paraId="41B0EBE0" w14:textId="0B827E2B" w:rsidR="00D61601" w:rsidRPr="00F35BD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Sprogligt</w:t>
            </w:r>
            <w:proofErr w:type="spellEnd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fokus</w:t>
            </w:r>
            <w:proofErr w:type="spellEnd"/>
          </w:p>
          <w:p w14:paraId="7E869156" w14:textId="77777777" w:rsidR="00D61601" w:rsidRPr="00F35BD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de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hyppigste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inden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nære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emner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betydningsfelter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ordforråd</w:t>
            </w:r>
            <w:proofErr w:type="spellEnd"/>
            <w:r w:rsidR="003B4E67"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</w:p>
          <w:p w14:paraId="3B55C618" w14:textId="77777777" w:rsidR="003B4E67" w:rsidRPr="00F35BD1" w:rsidRDefault="003B4E67" w:rsidP="00D61601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649D58C3" w14:textId="64136EBE" w:rsidR="0013624A" w:rsidRPr="003B4E67" w:rsidRDefault="0013624A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3B4E67">
              <w:rPr>
                <w:rFonts w:ascii="Verdana" w:eastAsia="Calibri" w:hAnsi="Verdana" w:cs="Times New Roman"/>
                <w:sz w:val="19"/>
                <w:szCs w:val="19"/>
              </w:rPr>
              <w:t>Eleven kan forstå hyppige høfligheds spørgsmål og svar</w:t>
            </w:r>
          </w:p>
        </w:tc>
      </w:tr>
      <w:tr w:rsidR="00D61601" w:rsidRPr="00F35BD1" w14:paraId="1765510F" w14:textId="77777777" w:rsidTr="00D61601">
        <w:trPr>
          <w:trHeight w:val="1106"/>
        </w:trPr>
        <w:tc>
          <w:tcPr>
            <w:tcW w:w="4537" w:type="dxa"/>
            <w:shd w:val="clear" w:color="auto" w:fill="FFFFFF"/>
          </w:tcPr>
          <w:p w14:paraId="7B829625" w14:textId="77777777" w:rsidR="00D61601" w:rsidRPr="00D61601" w:rsidRDefault="00D61601" w:rsidP="00D61601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D61601">
              <w:rPr>
                <w:rFonts w:ascii="Verdana" w:eastAsia="Calibri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14:paraId="5BC6FA22" w14:textId="77777777" w:rsidR="00D61601" w:rsidRPr="00D61601" w:rsidRDefault="00D61601" w:rsidP="00D61601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D61601"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7B76CB61" w14:textId="60234B29" w:rsidR="0013624A" w:rsidRPr="003B4E67" w:rsidRDefault="0013624A" w:rsidP="00D61601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3B4E67">
              <w:rPr>
                <w:rFonts w:ascii="Verdana" w:eastAsia="Calibri" w:hAnsi="Verdana" w:cs="Times New Roman"/>
                <w:sz w:val="19"/>
                <w:szCs w:val="19"/>
              </w:rPr>
              <w:t>Eleven kan bruge visuel støtte til at lære høflighedsfraser</w:t>
            </w:r>
          </w:p>
        </w:tc>
      </w:tr>
      <w:tr w:rsidR="00D61601" w:rsidRPr="00A2085B" w14:paraId="6852BE98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24E37A01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45CC2BC4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44B7C8E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59A349CA" w14:textId="03480F7B" w:rsidR="0013624A" w:rsidRPr="003B4E67" w:rsidRDefault="0013624A" w:rsidP="00D61601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3B4E67">
              <w:rPr>
                <w:rFonts w:ascii="Verdana" w:eastAsia="Calibri" w:hAnsi="Verdana" w:cs="Times New Roman"/>
                <w:sz w:val="19"/>
                <w:szCs w:val="19"/>
              </w:rPr>
              <w:t>Eleven kan afkode engelsk</w:t>
            </w:r>
            <w:r w:rsidR="0033443B" w:rsidRPr="003B4E67">
              <w:rPr>
                <w:rFonts w:ascii="Verdana" w:eastAsia="Calibri" w:hAnsi="Verdana" w:cs="Times New Roman"/>
                <w:sz w:val="19"/>
                <w:szCs w:val="19"/>
              </w:rPr>
              <w:t xml:space="preserve">e ord i en </w:t>
            </w:r>
            <w:proofErr w:type="spellStart"/>
            <w:r w:rsidR="0033443B" w:rsidRPr="003B4E67">
              <w:rPr>
                <w:rFonts w:ascii="Verdana" w:eastAsia="Calibri" w:hAnsi="Verdana" w:cs="Times New Roman"/>
                <w:i/>
                <w:sz w:val="19"/>
                <w:szCs w:val="19"/>
              </w:rPr>
              <w:t>word</w:t>
            </w:r>
            <w:proofErr w:type="spellEnd"/>
            <w:r w:rsidR="0033443B" w:rsidRPr="003B4E67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 </w:t>
            </w:r>
            <w:proofErr w:type="spellStart"/>
            <w:r w:rsidR="0033443B" w:rsidRPr="003B4E67">
              <w:rPr>
                <w:rFonts w:ascii="Verdana" w:eastAsia="Calibri" w:hAnsi="Verdana" w:cs="Times New Roman"/>
                <w:i/>
                <w:sz w:val="19"/>
                <w:szCs w:val="19"/>
              </w:rPr>
              <w:t>snake</w:t>
            </w:r>
            <w:proofErr w:type="spellEnd"/>
            <w:r w:rsidR="003B4E67" w:rsidRPr="003B4E67">
              <w:rPr>
                <w:rFonts w:ascii="Verdana" w:eastAsia="Calibri" w:hAnsi="Verdana" w:cs="Times New Roman"/>
                <w:i/>
                <w:sz w:val="19"/>
                <w:szCs w:val="19"/>
              </w:rPr>
              <w:t xml:space="preserve">    </w:t>
            </w:r>
          </w:p>
        </w:tc>
      </w:tr>
      <w:tr w:rsidR="00D61601" w:rsidRPr="00F35BD1" w14:paraId="05BD38FE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24A7721F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</w:p>
          <w:p w14:paraId="46D1D8D8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61601">
              <w:rPr>
                <w:rFonts w:ascii="Verdana" w:eastAsia="Calibri" w:hAnsi="Verdana" w:cs="Times New Roman"/>
                <w:sz w:val="20"/>
                <w:szCs w:val="20"/>
              </w:rPr>
              <w:t>Eleven kan producere små tekster ved hjælp af sætningsskabeloner/Eleven har viden om enkle sætningsskabeloner</w:t>
            </w:r>
          </w:p>
          <w:p w14:paraId="7B78A5F7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5E83EA37" w14:textId="71D11638" w:rsidR="0013624A" w:rsidRPr="0013624A" w:rsidRDefault="0013624A" w:rsidP="00D61601">
            <w:pPr>
              <w:contextualSpacing/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3B4E67">
              <w:rPr>
                <w:rFonts w:ascii="Verdana" w:eastAsia="Calibri" w:hAnsi="Verdana" w:cs="Times New Roman"/>
                <w:sz w:val="19"/>
                <w:szCs w:val="19"/>
              </w:rPr>
              <w:t>Eleven kan ved hjælp af sætningsskabeloner pro</w:t>
            </w:r>
            <w:r w:rsidR="003B4E67" w:rsidRPr="003B4E67">
              <w:rPr>
                <w:rFonts w:ascii="Verdana" w:eastAsia="Calibri" w:hAnsi="Verdana" w:cs="Times New Roman"/>
                <w:sz w:val="19"/>
                <w:szCs w:val="19"/>
              </w:rPr>
              <w:t>ducere sætninger, som beskriver et</w:t>
            </w:r>
            <w:r w:rsidRPr="003B4E67">
              <w:rPr>
                <w:rFonts w:ascii="Verdana" w:eastAsia="Calibri" w:hAnsi="Verdana" w:cs="Times New Roman"/>
                <w:sz w:val="19"/>
                <w:szCs w:val="19"/>
              </w:rPr>
              <w:t xml:space="preserve"> skateboard</w:t>
            </w:r>
            <w:r w:rsidR="003B4E67" w:rsidRPr="003B4E67">
              <w:rPr>
                <w:rFonts w:ascii="Verdana" w:eastAsia="Calibri" w:hAnsi="Verdana" w:cs="Times New Roman"/>
                <w:sz w:val="19"/>
                <w:szCs w:val="19"/>
              </w:rPr>
              <w:t>,</w:t>
            </w:r>
            <w:r w:rsidRPr="003B4E67">
              <w:rPr>
                <w:rFonts w:ascii="Verdana" w:eastAsia="Calibri" w:hAnsi="Verdana" w:cs="Times New Roman"/>
                <w:sz w:val="19"/>
                <w:szCs w:val="19"/>
              </w:rPr>
              <w:t xml:space="preserve"> som han/hun har designet</w:t>
            </w:r>
          </w:p>
        </w:tc>
      </w:tr>
      <w:tr w:rsidR="00D61601" w:rsidRPr="00F35BD1" w14:paraId="1EF935B9" w14:textId="77777777" w:rsidTr="00D61601">
        <w:trPr>
          <w:trHeight w:val="782"/>
        </w:trPr>
        <w:tc>
          <w:tcPr>
            <w:tcW w:w="4537" w:type="dxa"/>
            <w:shd w:val="clear" w:color="auto" w:fill="FFFFFF"/>
          </w:tcPr>
          <w:p w14:paraId="194DB7E6" w14:textId="77777777" w:rsidR="00D61601" w:rsidRPr="00D61601" w:rsidRDefault="00D61601" w:rsidP="00D61601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lastRenderedPageBreak/>
              <w:t>Tekst og medier</w:t>
            </w:r>
          </w:p>
          <w:p w14:paraId="5594AA73" w14:textId="77777777" w:rsidR="00D61601" w:rsidRPr="00D61601" w:rsidRDefault="00D61601" w:rsidP="00D6160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Eleven kan genkende </w:t>
            </w:r>
            <w:proofErr w:type="gramStart"/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>enkle  genrer</w:t>
            </w:r>
            <w:proofErr w:type="gramEnd"/>
            <w:r w:rsidRPr="00D61601">
              <w:rPr>
                <w:rFonts w:ascii="Verdana" w:eastAsia="Calibri" w:hAnsi="Verdana" w:cs="Times New Roman"/>
                <w:sz w:val="19"/>
                <w:szCs w:val="19"/>
              </w:rPr>
              <w:t xml:space="preserve"> på engelsk/Eleven har viden om eventyr, tegneserier, sange, rim og remser </w:t>
            </w:r>
            <w:r w:rsidRPr="00D61601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435BEAF3" w14:textId="77777777" w:rsidR="00D61601" w:rsidRPr="00D61601" w:rsidRDefault="00D61601" w:rsidP="00D61601">
            <w:pPr>
              <w:rPr>
                <w:rFonts w:ascii="Calibri" w:eastAsia="Calibri" w:hAnsi="Calibri" w:cs="Times New Roman"/>
              </w:rPr>
            </w:pPr>
            <w:r w:rsidRPr="00D61601">
              <w:rPr>
                <w:rFonts w:ascii="Calibri" w:eastAsia="Calibri" w:hAnsi="Calibri" w:cs="Times New Roman"/>
              </w:rPr>
              <w:t>Eleverne kan bruge høflighedsfraser i udvalgte dagligdags samtaler</w:t>
            </w:r>
          </w:p>
          <w:p w14:paraId="385138B4" w14:textId="77777777" w:rsidR="00D61601" w:rsidRPr="00D61601" w:rsidRDefault="00D61601" w:rsidP="00D61601">
            <w:pPr>
              <w:contextualSpacing/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</w:tbl>
    <w:p w14:paraId="598EB600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2E8F5E4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4E2E0824" w14:textId="77777777" w:rsidR="00D61601" w:rsidRPr="00D61601" w:rsidRDefault="00D61601" w:rsidP="00D61601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6FB1E86" w14:textId="77777777" w:rsidR="007467CF" w:rsidRPr="007467CF" w:rsidRDefault="00EE6AC9" w:rsidP="007467CF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  <w:lang w:val="da-DK"/>
        </w:rPr>
      </w:pP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Where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 </w:t>
      </w: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are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 </w:t>
      </w: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we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?</w:t>
      </w:r>
    </w:p>
    <w:tbl>
      <w:tblPr>
        <w:tblStyle w:val="TableGrid1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7467CF" w:rsidRPr="00A2085B" w14:paraId="2DEA1723" w14:textId="77777777" w:rsidTr="007467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7ACEE586" w14:textId="77777777" w:rsidR="007467CF" w:rsidRPr="007467CF" w:rsidRDefault="007467CF" w:rsidP="007467CF">
            <w:pPr>
              <w:jc w:val="center"/>
              <w:rPr>
                <w:rFonts w:ascii="Verdana" w:hAnsi="Verdana"/>
                <w:b/>
                <w:color w:val="808080"/>
              </w:rPr>
            </w:pPr>
          </w:p>
          <w:p w14:paraId="6E4846A1" w14:textId="77777777" w:rsidR="007467CF" w:rsidRPr="007467CF" w:rsidRDefault="007467CF" w:rsidP="007467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67CF">
              <w:rPr>
                <w:rFonts w:ascii="Verdana" w:hAnsi="Verdana"/>
                <w:b/>
                <w:sz w:val="20"/>
                <w:szCs w:val="20"/>
              </w:rPr>
              <w:t>Færdigheds- og vidensmål</w:t>
            </w:r>
          </w:p>
          <w:p w14:paraId="65CA7F8E" w14:textId="77777777" w:rsidR="007467CF" w:rsidRPr="007467CF" w:rsidRDefault="007467CF" w:rsidP="007467C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48C482C" w14:textId="77777777" w:rsidR="007467CF" w:rsidRPr="007467CF" w:rsidRDefault="007467CF" w:rsidP="007467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34B994CE" w14:textId="77777777" w:rsidR="007467CF" w:rsidRPr="007467CF" w:rsidRDefault="007467CF" w:rsidP="007467C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467CF">
              <w:rPr>
                <w:rFonts w:ascii="Verdana" w:hAnsi="Verdana"/>
                <w:b/>
                <w:sz w:val="20"/>
                <w:szCs w:val="20"/>
              </w:rPr>
              <w:t>Læringsmål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E8E6DFD" w14:textId="77777777" w:rsidR="007467CF" w:rsidRPr="007467CF" w:rsidRDefault="007467CF" w:rsidP="007467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91E63DE" w14:textId="77777777" w:rsidR="007467CF" w:rsidRPr="007467CF" w:rsidRDefault="007467CF" w:rsidP="007467C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467CF">
              <w:rPr>
                <w:rFonts w:ascii="Verdana" w:hAnsi="Verdana"/>
                <w:b/>
                <w:sz w:val="20"/>
                <w:szCs w:val="20"/>
              </w:rPr>
              <w:t xml:space="preserve">Tegn på læring </w:t>
            </w:r>
            <w:r w:rsidRPr="007467CF">
              <w:rPr>
                <w:rFonts w:ascii="Verdana" w:hAnsi="Verdana"/>
                <w:b/>
                <w:i/>
                <w:sz w:val="20"/>
                <w:szCs w:val="20"/>
              </w:rPr>
              <w:t>kan</w:t>
            </w:r>
            <w:r w:rsidRPr="007467CF">
              <w:rPr>
                <w:rFonts w:ascii="Verdana" w:hAnsi="Verdana"/>
                <w:b/>
                <w:sz w:val="20"/>
                <w:szCs w:val="20"/>
              </w:rPr>
              <w:t xml:space="preserve"> være</w:t>
            </w:r>
          </w:p>
        </w:tc>
      </w:tr>
      <w:tr w:rsidR="007467CF" w:rsidRPr="00A2085B" w14:paraId="1C9AB945" w14:textId="77777777" w:rsidTr="007467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8866B3E" w14:textId="77777777" w:rsidR="007467CF" w:rsidRPr="007467CF" w:rsidRDefault="007467CF" w:rsidP="007467CF">
            <w:pPr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</w:pPr>
          </w:p>
          <w:p w14:paraId="771F3380" w14:textId="0BB4454E" w:rsidR="007467CF" w:rsidRPr="003B4E67" w:rsidRDefault="003B4E67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Fokus-færdigheds-</w:t>
            </w:r>
            <w:r w:rsidR="007467CF" w:rsidRPr="007467CF">
              <w:rPr>
                <w:rFonts w:ascii="Verdana" w:hAnsi="Verdana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307A6DF" w14:textId="77777777" w:rsidR="007467CF" w:rsidRPr="007467CF" w:rsidRDefault="007467CF" w:rsidP="007467CF">
            <w:pPr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  <w:p w14:paraId="579965BE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 xml:space="preserve">Fokus-læringsmål </w:t>
            </w:r>
          </w:p>
          <w:p w14:paraId="32E114BA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E4E0DC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0A934818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>Tegn på læring i forhold til fokus-læringsmålet</w:t>
            </w:r>
          </w:p>
          <w:p w14:paraId="4F41710C" w14:textId="77777777" w:rsidR="007467CF" w:rsidRPr="007467CF" w:rsidRDefault="007467CF" w:rsidP="007467CF">
            <w:pPr>
              <w:tabs>
                <w:tab w:val="left" w:pos="70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7467CF" w:rsidRPr="00F35BD1" w14:paraId="53670CC4" w14:textId="77777777" w:rsidTr="007467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C252B9" w14:textId="77777777" w:rsidR="007467CF" w:rsidRPr="00F35BD1" w:rsidRDefault="007467CF" w:rsidP="007467CF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Lytning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ab/>
            </w:r>
          </w:p>
          <w:p w14:paraId="17EC6810" w14:textId="77777777" w:rsidR="007467CF" w:rsidRPr="00F35BD1" w:rsidRDefault="007467CF" w:rsidP="007467CF">
            <w:pPr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korte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instruktioner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,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spørgsmål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beskrivelser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/</w:t>
            </w:r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ab/>
              <w:t xml:space="preserve">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sproghandlinger</w:t>
            </w:r>
            <w:proofErr w:type="spellEnd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</w:t>
            </w:r>
          </w:p>
          <w:p w14:paraId="6360F42B" w14:textId="77777777" w:rsidR="007467CF" w:rsidRPr="00F35BD1" w:rsidRDefault="007467CF" w:rsidP="007467CF">
            <w:pPr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14:paraId="198404F8" w14:textId="77777777" w:rsidR="007467CF" w:rsidRPr="00F35BD1" w:rsidRDefault="007467CF" w:rsidP="007467CF">
            <w:pPr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Interkulturel</w:t>
            </w:r>
            <w:proofErr w:type="spellEnd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kontakt</w:t>
            </w:r>
            <w:proofErr w:type="spellEnd"/>
          </w:p>
          <w:p w14:paraId="78BF4E6B" w14:textId="77777777" w:rsidR="007467CF" w:rsidRPr="00F35BD1" w:rsidRDefault="007467CF" w:rsidP="007467CF">
            <w:pPr>
              <w:spacing w:after="200" w:line="276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små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historier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børn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fra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engelsksprogede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kulturer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børnekultur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engelsksprogede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områder</w:t>
            </w:r>
            <w:proofErr w:type="spellEnd"/>
          </w:p>
          <w:p w14:paraId="5E306524" w14:textId="77777777" w:rsidR="007467CF" w:rsidRPr="00F35BD1" w:rsidRDefault="007467CF" w:rsidP="007467CF">
            <w:pPr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Tekst</w:t>
            </w:r>
            <w:proofErr w:type="spellEnd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medier</w:t>
            </w:r>
            <w:proofErr w:type="spellEnd"/>
          </w:p>
          <w:p w14:paraId="01A5031A" w14:textId="77777777" w:rsidR="007467CF" w:rsidRPr="00F35BD1" w:rsidRDefault="00240873" w:rsidP="007467CF">
            <w:pPr>
              <w:spacing w:after="200" w:line="276" w:lineRule="auto"/>
              <w:rPr>
                <w:rFonts w:ascii="Verdana" w:hAnsi="Verdana"/>
                <w:sz w:val="19"/>
                <w:szCs w:val="19"/>
                <w:lang w:val="en-GB"/>
              </w:rPr>
            </w:pPr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genkende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genrer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på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engelsk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har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viden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om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eventyr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,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tegneserier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,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sange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, rim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og</w:t>
            </w:r>
            <w:proofErr w:type="spellEnd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="007467CF" w:rsidRPr="00F35BD1">
              <w:rPr>
                <w:rFonts w:ascii="Verdana" w:hAnsi="Verdana"/>
                <w:sz w:val="19"/>
                <w:szCs w:val="19"/>
                <w:lang w:val="en-GB"/>
              </w:rPr>
              <w:t>remser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74BAF0" w14:textId="77777777" w:rsidR="007467CF" w:rsidRPr="007467CF" w:rsidRDefault="007467CF" w:rsidP="007467CF">
            <w:pPr>
              <w:rPr>
                <w:b/>
              </w:rPr>
            </w:pPr>
            <w:r w:rsidRPr="007467CF">
              <w:rPr>
                <w:b/>
                <w:sz w:val="20"/>
                <w:szCs w:val="20"/>
              </w:rPr>
              <w:t xml:space="preserve">Lytning, </w:t>
            </w:r>
            <w:r w:rsidR="00240873">
              <w:rPr>
                <w:b/>
                <w:sz w:val="20"/>
                <w:szCs w:val="20"/>
              </w:rPr>
              <w:t>i</w:t>
            </w:r>
            <w:r w:rsidRPr="007467CF">
              <w:rPr>
                <w:b/>
                <w:sz w:val="20"/>
                <w:szCs w:val="20"/>
              </w:rPr>
              <w:t xml:space="preserve">nterkulturel kontakt og </w:t>
            </w:r>
            <w:r w:rsidR="00240873">
              <w:rPr>
                <w:b/>
                <w:sz w:val="20"/>
                <w:szCs w:val="20"/>
              </w:rPr>
              <w:t>t</w:t>
            </w:r>
            <w:r w:rsidRPr="007467CF">
              <w:rPr>
                <w:b/>
                <w:sz w:val="20"/>
                <w:szCs w:val="20"/>
              </w:rPr>
              <w:t xml:space="preserve">ekst og medier </w:t>
            </w:r>
          </w:p>
          <w:p w14:paraId="43344F66" w14:textId="77777777" w:rsidR="007467CF" w:rsidRPr="00BF41AD" w:rsidRDefault="007467CF" w:rsidP="007467CF">
            <w:pPr>
              <w:rPr>
                <w:sz w:val="20"/>
                <w:szCs w:val="20"/>
              </w:rPr>
            </w:pPr>
            <w:r w:rsidRPr="007467CF">
              <w:rPr>
                <w:sz w:val="20"/>
                <w:szCs w:val="20"/>
              </w:rPr>
              <w:t xml:space="preserve">Eleverne kan </w:t>
            </w:r>
            <w:r w:rsidR="00240873">
              <w:rPr>
                <w:sz w:val="20"/>
                <w:szCs w:val="20"/>
              </w:rPr>
              <w:t>forstå e</w:t>
            </w:r>
            <w:r w:rsidRPr="007467CF">
              <w:rPr>
                <w:sz w:val="20"/>
                <w:szCs w:val="20"/>
              </w:rPr>
              <w:t>n historie fortalt mundligt uden at forstå hvert ord</w:t>
            </w:r>
            <w:r w:rsidR="00BF41AD">
              <w:rPr>
                <w:sz w:val="20"/>
                <w:szCs w:val="20"/>
              </w:rPr>
              <w:t xml:space="preserve"> </w:t>
            </w:r>
            <w:r w:rsidR="00EE6AC9">
              <w:rPr>
                <w:sz w:val="20"/>
                <w:szCs w:val="20"/>
              </w:rPr>
              <w:t>ved at s</w:t>
            </w:r>
            <w:r w:rsidR="00BF41AD">
              <w:rPr>
                <w:sz w:val="20"/>
                <w:szCs w:val="20"/>
              </w:rPr>
              <w:t>tøtte</w:t>
            </w:r>
            <w:r w:rsidR="00EE6AC9">
              <w:rPr>
                <w:sz w:val="20"/>
                <w:szCs w:val="20"/>
              </w:rPr>
              <w:t xml:space="preserve"> sig til </w:t>
            </w:r>
            <w:r w:rsidR="00BF41AD">
              <w:rPr>
                <w:sz w:val="20"/>
                <w:szCs w:val="20"/>
              </w:rPr>
              <w:t>bogens illustrationer</w:t>
            </w:r>
          </w:p>
          <w:p w14:paraId="48D6C299" w14:textId="77777777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</w:p>
          <w:p w14:paraId="71F45520" w14:textId="77777777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29BE5" w14:textId="77777777" w:rsidR="007467CF" w:rsidRPr="007467CF" w:rsidRDefault="007467CF" w:rsidP="007467CF">
            <w:pPr>
              <w:rPr>
                <w:rFonts w:eastAsia="Times New Roman"/>
                <w:lang w:eastAsia="da-DK"/>
              </w:rPr>
            </w:pPr>
            <w:r w:rsidRPr="007467CF">
              <w:rPr>
                <w:rFonts w:eastAsia="Times New Roman"/>
                <w:sz w:val="20"/>
                <w:szCs w:val="20"/>
                <w:lang w:eastAsia="da-DK"/>
              </w:rPr>
              <w:t xml:space="preserve">Tegn på læring, der kan iagttages </w:t>
            </w:r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>Look and Listen</w:t>
            </w:r>
            <w:r w:rsidRPr="007467CF">
              <w:rPr>
                <w:rFonts w:eastAsia="Times New Roman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>Where</w:t>
            </w:r>
            <w:proofErr w:type="spellEnd"/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>are</w:t>
            </w:r>
            <w:proofErr w:type="spellEnd"/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>we</w:t>
            </w:r>
            <w:proofErr w:type="spellEnd"/>
            <w:proofErr w:type="gramStart"/>
            <w:r w:rsidRPr="007467CF">
              <w:rPr>
                <w:rFonts w:eastAsia="Times New Roman"/>
                <w:i/>
                <w:sz w:val="20"/>
                <w:szCs w:val="20"/>
                <w:lang w:eastAsia="da-DK"/>
              </w:rPr>
              <w:t>?,</w:t>
            </w:r>
            <w:proofErr w:type="gramEnd"/>
            <w:r w:rsidRPr="007467CF">
              <w:rPr>
                <w:rFonts w:eastAsia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7467CF">
              <w:rPr>
                <w:rFonts w:eastAsia="Times New Roman"/>
                <w:sz w:val="20"/>
                <w:szCs w:val="20"/>
                <w:lang w:eastAsia="da-DK"/>
              </w:rPr>
              <w:t>Teacher’s</w:t>
            </w:r>
            <w:proofErr w:type="spellEnd"/>
            <w:r w:rsidRPr="007467CF">
              <w:rPr>
                <w:rFonts w:eastAsia="Times New Roman"/>
                <w:sz w:val="20"/>
                <w:szCs w:val="20"/>
                <w:lang w:eastAsia="da-DK"/>
              </w:rPr>
              <w:t xml:space="preserve"> Guide side 78-80 </w:t>
            </w:r>
          </w:p>
          <w:p w14:paraId="58D36FFD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427C27E8" w14:textId="77777777" w:rsidR="007B28FB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>Niveau 1</w:t>
            </w:r>
            <w:r w:rsidRPr="007467CF">
              <w:rPr>
                <w:rFonts w:ascii="Verdana" w:hAnsi="Verdana"/>
                <w:sz w:val="19"/>
                <w:szCs w:val="19"/>
              </w:rPr>
              <w:t xml:space="preserve">: </w:t>
            </w:r>
          </w:p>
          <w:p w14:paraId="3013D7CF" w14:textId="77777777" w:rsidR="00AF46FE" w:rsidRDefault="007B28FB" w:rsidP="0074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deltager ikke i den indledende </w:t>
            </w:r>
            <w:r w:rsidR="00AF46FE">
              <w:rPr>
                <w:sz w:val="20"/>
                <w:szCs w:val="20"/>
              </w:rPr>
              <w:t>forforståelses</w:t>
            </w:r>
            <w:r>
              <w:rPr>
                <w:sz w:val="20"/>
                <w:szCs w:val="20"/>
              </w:rPr>
              <w:t>samtale</w:t>
            </w:r>
            <w:r w:rsidR="00AF46FE">
              <w:rPr>
                <w:sz w:val="20"/>
                <w:szCs w:val="20"/>
              </w:rPr>
              <w:t>, hvor spørgsmål</w:t>
            </w:r>
            <w:r>
              <w:rPr>
                <w:sz w:val="20"/>
                <w:szCs w:val="20"/>
              </w:rPr>
              <w:t xml:space="preserve"> </w:t>
            </w:r>
            <w:r w:rsidR="00AF46F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om </w:t>
            </w:r>
            <w:proofErr w:type="spellStart"/>
            <w:r w:rsidRPr="00AF46FE">
              <w:rPr>
                <w:i/>
                <w:sz w:val="20"/>
                <w:szCs w:val="20"/>
              </w:rPr>
              <w:t>Where</w:t>
            </w:r>
            <w:proofErr w:type="spellEnd"/>
            <w:r w:rsidRPr="00AF46F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46FE">
              <w:rPr>
                <w:i/>
                <w:sz w:val="20"/>
                <w:szCs w:val="20"/>
              </w:rPr>
              <w:t>are</w:t>
            </w:r>
            <w:proofErr w:type="spellEnd"/>
            <w:r w:rsidRPr="00AF46F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46FE">
              <w:rPr>
                <w:i/>
                <w:sz w:val="20"/>
                <w:szCs w:val="20"/>
              </w:rPr>
              <w:t>we</w:t>
            </w:r>
            <w:proofErr w:type="spellEnd"/>
            <w:r w:rsidR="00791C29">
              <w:rPr>
                <w:sz w:val="20"/>
                <w:szCs w:val="20"/>
              </w:rPr>
              <w:t xml:space="preserve"> stilles rum for rum. E</w:t>
            </w:r>
            <w:r w:rsidR="00AF46FE">
              <w:rPr>
                <w:sz w:val="20"/>
                <w:szCs w:val="20"/>
              </w:rPr>
              <w:t xml:space="preserve">leven </w:t>
            </w:r>
            <w:r w:rsidR="006124D6">
              <w:rPr>
                <w:sz w:val="20"/>
                <w:szCs w:val="20"/>
              </w:rPr>
              <w:t xml:space="preserve">følger med i historien </w:t>
            </w:r>
            <w:r w:rsidR="00AF46FE">
              <w:rPr>
                <w:sz w:val="20"/>
                <w:szCs w:val="20"/>
              </w:rPr>
              <w:t>uden at forstå alle ordene</w:t>
            </w:r>
            <w:r w:rsidR="00791C29">
              <w:rPr>
                <w:sz w:val="20"/>
                <w:szCs w:val="20"/>
              </w:rPr>
              <w:t>,</w:t>
            </w:r>
            <w:r w:rsidR="00AF46FE">
              <w:rPr>
                <w:sz w:val="20"/>
                <w:szCs w:val="20"/>
              </w:rPr>
              <w:t xml:space="preserve"> </w:t>
            </w:r>
            <w:r w:rsidR="00791C29">
              <w:rPr>
                <w:sz w:val="20"/>
                <w:szCs w:val="20"/>
              </w:rPr>
              <w:t>dels med støtte i</w:t>
            </w:r>
            <w:r w:rsidR="00AF46FE">
              <w:rPr>
                <w:sz w:val="20"/>
                <w:szCs w:val="20"/>
              </w:rPr>
              <w:t xml:space="preserve"> tegningerne</w:t>
            </w:r>
            <w:r w:rsidR="00791C29">
              <w:rPr>
                <w:sz w:val="20"/>
                <w:szCs w:val="20"/>
              </w:rPr>
              <w:t>, dels</w:t>
            </w:r>
            <w:r w:rsidR="00AF46FE">
              <w:rPr>
                <w:sz w:val="20"/>
                <w:szCs w:val="20"/>
              </w:rPr>
              <w:t xml:space="preserve"> </w:t>
            </w:r>
            <w:r w:rsidR="00EF2273">
              <w:rPr>
                <w:sz w:val="20"/>
                <w:szCs w:val="20"/>
              </w:rPr>
              <w:t>i</w:t>
            </w:r>
            <w:r w:rsidR="00AF46FE">
              <w:rPr>
                <w:sz w:val="20"/>
                <w:szCs w:val="20"/>
              </w:rPr>
              <w:t xml:space="preserve"> </w:t>
            </w:r>
            <w:r w:rsidR="00791C29">
              <w:rPr>
                <w:sz w:val="20"/>
                <w:szCs w:val="20"/>
              </w:rPr>
              <w:t xml:space="preserve">den </w:t>
            </w:r>
            <w:r w:rsidR="006124D6">
              <w:rPr>
                <w:sz w:val="20"/>
                <w:szCs w:val="20"/>
              </w:rPr>
              <w:t>grundige gennemgang</w:t>
            </w:r>
            <w:r w:rsidR="00AF46FE">
              <w:rPr>
                <w:sz w:val="20"/>
                <w:szCs w:val="20"/>
              </w:rPr>
              <w:t xml:space="preserve"> </w:t>
            </w:r>
          </w:p>
          <w:p w14:paraId="044AE297" w14:textId="77777777" w:rsidR="00AF46FE" w:rsidRDefault="00AF46FE" w:rsidP="007467CF">
            <w:pPr>
              <w:rPr>
                <w:sz w:val="20"/>
                <w:szCs w:val="20"/>
              </w:rPr>
            </w:pPr>
          </w:p>
          <w:p w14:paraId="47E36BC9" w14:textId="77777777" w:rsidR="007467CF" w:rsidRPr="007467CF" w:rsidRDefault="007B28FB" w:rsidP="007467CF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 </w:t>
            </w:r>
            <w:r w:rsidR="007467CF" w:rsidRPr="007467CF">
              <w:rPr>
                <w:rFonts w:ascii="Verdana" w:hAnsi="Verdana"/>
                <w:b/>
                <w:sz w:val="19"/>
                <w:szCs w:val="19"/>
              </w:rPr>
              <w:t>Niveau 2</w:t>
            </w:r>
            <w:r w:rsidR="007467CF" w:rsidRPr="007467CF">
              <w:rPr>
                <w:rFonts w:ascii="Verdana" w:hAnsi="Verdana"/>
                <w:sz w:val="19"/>
                <w:szCs w:val="19"/>
              </w:rPr>
              <w:t xml:space="preserve">: </w:t>
            </w:r>
          </w:p>
          <w:p w14:paraId="7AAAC8F2" w14:textId="77777777" w:rsidR="00AF46FE" w:rsidRDefault="00AF46FE" w:rsidP="007467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deltager i forforståelsessamtalen og svarer i </w:t>
            </w:r>
            <w:r w:rsidR="0016252E">
              <w:rPr>
                <w:sz w:val="20"/>
                <w:szCs w:val="20"/>
              </w:rPr>
              <w:t>flere</w:t>
            </w:r>
            <w:r>
              <w:rPr>
                <w:sz w:val="20"/>
                <w:szCs w:val="20"/>
              </w:rPr>
              <w:t xml:space="preserve"> tilfælde på spørgsmålet </w:t>
            </w:r>
            <w:proofErr w:type="spellStart"/>
            <w:r>
              <w:rPr>
                <w:i/>
                <w:sz w:val="20"/>
                <w:szCs w:val="20"/>
              </w:rPr>
              <w:t>Where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are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we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r w:rsidR="007467CF" w:rsidRPr="007467CF">
              <w:rPr>
                <w:sz w:val="20"/>
                <w:szCs w:val="20"/>
              </w:rPr>
              <w:t xml:space="preserve">Eleven </w:t>
            </w:r>
            <w:r>
              <w:rPr>
                <w:sz w:val="20"/>
                <w:szCs w:val="20"/>
              </w:rPr>
              <w:t xml:space="preserve">følger med i historien og </w:t>
            </w:r>
            <w:r w:rsidR="007467CF" w:rsidRPr="007467CF">
              <w:rPr>
                <w:sz w:val="20"/>
                <w:szCs w:val="20"/>
              </w:rPr>
              <w:t xml:space="preserve">forstår </w:t>
            </w:r>
            <w:r>
              <w:rPr>
                <w:sz w:val="20"/>
                <w:szCs w:val="20"/>
              </w:rPr>
              <w:t>handlingen</w:t>
            </w:r>
            <w:r w:rsidR="007467CF" w:rsidRPr="007467CF">
              <w:rPr>
                <w:sz w:val="20"/>
                <w:szCs w:val="20"/>
              </w:rPr>
              <w:t xml:space="preserve"> </w:t>
            </w:r>
            <w:r w:rsidR="00791C29">
              <w:rPr>
                <w:sz w:val="20"/>
                <w:szCs w:val="20"/>
              </w:rPr>
              <w:t>med støtte i den grundige gennemgang billede for billede</w:t>
            </w:r>
          </w:p>
          <w:p w14:paraId="04EBDE55" w14:textId="77777777" w:rsidR="00AF46FE" w:rsidRDefault="00AF46FE" w:rsidP="007467CF">
            <w:pPr>
              <w:rPr>
                <w:sz w:val="20"/>
                <w:szCs w:val="20"/>
              </w:rPr>
            </w:pPr>
          </w:p>
          <w:p w14:paraId="67BD2470" w14:textId="77777777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>Niveau 3</w:t>
            </w:r>
            <w:r w:rsidRPr="007467CF">
              <w:rPr>
                <w:rFonts w:ascii="Verdana" w:hAnsi="Verdana"/>
                <w:sz w:val="19"/>
                <w:szCs w:val="19"/>
              </w:rPr>
              <w:t xml:space="preserve">: </w:t>
            </w:r>
          </w:p>
          <w:p w14:paraId="5E2BDA6A" w14:textId="77777777" w:rsidR="007467CF" w:rsidRPr="007467CF" w:rsidRDefault="0016252E" w:rsidP="0016252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t>Eleven deltager a</w:t>
            </w:r>
            <w:r w:rsidR="00791C29">
              <w:rPr>
                <w:rFonts w:ascii="Verdana" w:hAnsi="Verdana"/>
                <w:sz w:val="20"/>
                <w:szCs w:val="20"/>
              </w:rPr>
              <w:t xml:space="preserve">ktivt i forforståelsessamtalen og kender navnene for </w:t>
            </w:r>
            <w:r w:rsidR="00EF2273">
              <w:rPr>
                <w:rFonts w:ascii="Verdana" w:hAnsi="Verdana"/>
                <w:sz w:val="20"/>
                <w:szCs w:val="20"/>
              </w:rPr>
              <w:t xml:space="preserve">rummene i huset og for mange af møblerne. </w:t>
            </w:r>
            <w:r w:rsidR="007467CF" w:rsidRPr="007467CF">
              <w:rPr>
                <w:rFonts w:ascii="Verdana" w:hAnsi="Verdana"/>
                <w:sz w:val="20"/>
                <w:szCs w:val="20"/>
              </w:rPr>
              <w:t xml:space="preserve">Eleven </w:t>
            </w:r>
            <w:r w:rsidR="00EF2273">
              <w:rPr>
                <w:rFonts w:ascii="Verdana" w:hAnsi="Verdana"/>
                <w:sz w:val="20"/>
                <w:szCs w:val="20"/>
              </w:rPr>
              <w:t>forstår</w:t>
            </w:r>
            <w:r w:rsidR="00791C2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2273">
              <w:rPr>
                <w:rFonts w:ascii="Verdana" w:hAnsi="Verdana"/>
                <w:sz w:val="20"/>
                <w:szCs w:val="20"/>
              </w:rPr>
              <w:t>historien og følger</w:t>
            </w:r>
            <w:r>
              <w:rPr>
                <w:rFonts w:ascii="Verdana" w:hAnsi="Verdana"/>
                <w:sz w:val="20"/>
                <w:szCs w:val="20"/>
              </w:rPr>
              <w:t xml:space="preserve"> selvstændigt med på tegningerne rum for rum</w:t>
            </w:r>
          </w:p>
        </w:tc>
      </w:tr>
      <w:tr w:rsidR="007467CF" w:rsidRPr="007467CF" w14:paraId="6D4B707C" w14:textId="77777777" w:rsidTr="007467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61A980" w14:textId="77777777" w:rsidR="007467CF" w:rsidRPr="007467CF" w:rsidRDefault="007467CF" w:rsidP="007467C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44B0555D" w14:textId="77777777" w:rsidR="007467CF" w:rsidRPr="007467CF" w:rsidRDefault="007467CF" w:rsidP="007467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7CF">
              <w:rPr>
                <w:rFonts w:ascii="Verdana" w:hAnsi="Verdana"/>
                <w:b/>
                <w:sz w:val="20"/>
                <w:szCs w:val="20"/>
              </w:rPr>
              <w:t xml:space="preserve">Andre færdigheds-/vidensmål </w:t>
            </w:r>
          </w:p>
          <w:p w14:paraId="3BC79DAA" w14:textId="77777777" w:rsidR="007467CF" w:rsidRPr="007467CF" w:rsidRDefault="007467CF" w:rsidP="007467C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3F8442B" w14:textId="77777777" w:rsidR="007467CF" w:rsidRPr="007467CF" w:rsidRDefault="007467CF" w:rsidP="007467CF">
            <w:pPr>
              <w:rPr>
                <w:rFonts w:ascii="Verdana" w:hAnsi="Verdana"/>
                <w:sz w:val="20"/>
                <w:szCs w:val="20"/>
              </w:rPr>
            </w:pPr>
          </w:p>
          <w:p w14:paraId="165C156B" w14:textId="77777777" w:rsidR="007467CF" w:rsidRPr="007467CF" w:rsidRDefault="007467CF" w:rsidP="007467C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467CF">
              <w:rPr>
                <w:rFonts w:ascii="Verdana" w:hAnsi="Verdana"/>
                <w:b/>
                <w:sz w:val="20"/>
                <w:szCs w:val="20"/>
              </w:rPr>
              <w:t>Andre læringsmål</w:t>
            </w:r>
          </w:p>
          <w:p w14:paraId="65AE5DA5" w14:textId="77777777" w:rsidR="007467CF" w:rsidRPr="007467CF" w:rsidRDefault="007467CF" w:rsidP="007467C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467CF" w:rsidRPr="00A2085B" w14:paraId="58C599BE" w14:textId="77777777" w:rsidTr="007467C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B348EC" w14:textId="0F160AE9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>Samtale</w:t>
            </w:r>
          </w:p>
          <w:p w14:paraId="7FFFB029" w14:textId="77777777" w:rsid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sz w:val="19"/>
                <w:szCs w:val="19"/>
              </w:rPr>
              <w:t>Eleven kan stille og besvare enkle spørgsmål ved hjælp af faste fraser/Eleven har</w:t>
            </w:r>
            <w:r w:rsidR="003B4E67">
              <w:rPr>
                <w:rFonts w:ascii="Verdana" w:hAnsi="Verdana"/>
                <w:sz w:val="19"/>
                <w:szCs w:val="19"/>
              </w:rPr>
              <w:t xml:space="preserve"> viden om enkle spørgende fraser</w:t>
            </w:r>
          </w:p>
          <w:p w14:paraId="24013F0E" w14:textId="51F35B3A" w:rsidR="003B4E67" w:rsidRPr="007467CF" w:rsidRDefault="003B4E67" w:rsidP="007467CF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CD433" w14:textId="1655E001" w:rsidR="00E447DA" w:rsidRPr="00E447DA" w:rsidRDefault="00E447DA" w:rsidP="007467CF">
            <w:pPr>
              <w:rPr>
                <w:rFonts w:ascii="Verdana" w:hAnsi="Verdana"/>
                <w:iCs/>
                <w:color w:val="FF0000"/>
                <w:sz w:val="19"/>
                <w:szCs w:val="19"/>
              </w:rPr>
            </w:pPr>
            <w:r w:rsidRPr="003B4E67">
              <w:rPr>
                <w:rFonts w:ascii="Verdana" w:hAnsi="Verdana"/>
                <w:iCs/>
                <w:sz w:val="19"/>
                <w:szCs w:val="19"/>
              </w:rPr>
              <w:t xml:space="preserve">Eleven kan stille og </w:t>
            </w:r>
            <w:r w:rsidR="003B4E67" w:rsidRPr="003B4E67">
              <w:rPr>
                <w:rFonts w:ascii="Verdana" w:hAnsi="Verdana"/>
                <w:iCs/>
                <w:sz w:val="19"/>
                <w:szCs w:val="19"/>
              </w:rPr>
              <w:t>be</w:t>
            </w:r>
            <w:r w:rsidRPr="003B4E67">
              <w:rPr>
                <w:rFonts w:ascii="Verdana" w:hAnsi="Verdana"/>
                <w:iCs/>
                <w:sz w:val="19"/>
                <w:szCs w:val="19"/>
              </w:rPr>
              <w:t xml:space="preserve">svare spørgsmål om møbler i </w:t>
            </w:r>
            <w:r w:rsidR="003B4E67" w:rsidRPr="003B4E67">
              <w:rPr>
                <w:rFonts w:ascii="Verdana" w:hAnsi="Verdana"/>
                <w:iCs/>
                <w:sz w:val="19"/>
                <w:szCs w:val="19"/>
              </w:rPr>
              <w:t>en Quiz-Quiz-T</w:t>
            </w:r>
            <w:r w:rsidRPr="003B4E67">
              <w:rPr>
                <w:rFonts w:ascii="Verdana" w:hAnsi="Verdana"/>
                <w:iCs/>
                <w:sz w:val="19"/>
                <w:szCs w:val="19"/>
              </w:rPr>
              <w:t>rade</w:t>
            </w:r>
          </w:p>
        </w:tc>
      </w:tr>
      <w:tr w:rsidR="007467CF" w:rsidRPr="00A2085B" w14:paraId="2AB3F666" w14:textId="77777777" w:rsidTr="007467CF">
        <w:trPr>
          <w:trHeight w:val="67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838D6" w14:textId="77777777" w:rsidR="007467CF" w:rsidRPr="00F35BD1" w:rsidRDefault="007467CF" w:rsidP="007467CF">
            <w:pPr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Sprogligt</w:t>
            </w:r>
            <w:proofErr w:type="spellEnd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b/>
                <w:sz w:val="19"/>
                <w:szCs w:val="19"/>
                <w:lang w:val="en-GB"/>
              </w:rPr>
              <w:t>fokus</w:t>
            </w:r>
            <w:proofErr w:type="spellEnd"/>
          </w:p>
          <w:p w14:paraId="2100313F" w14:textId="77777777" w:rsidR="007467CF" w:rsidRPr="00F35BD1" w:rsidRDefault="007467CF" w:rsidP="007467CF">
            <w:pPr>
              <w:rPr>
                <w:rFonts w:ascii="Verdana" w:hAnsi="Verdana"/>
                <w:sz w:val="19"/>
                <w:szCs w:val="19"/>
                <w:lang w:val="en-GB"/>
              </w:rPr>
            </w:pPr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de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hyppigste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ord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inden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nære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emner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betydningsfelter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hAnsi="Verdana"/>
                <w:sz w:val="19"/>
                <w:szCs w:val="19"/>
                <w:lang w:val="en-GB"/>
              </w:rPr>
              <w:t>ordforråd</w:t>
            </w:r>
            <w:proofErr w:type="spellEnd"/>
          </w:p>
          <w:p w14:paraId="752953C3" w14:textId="77777777" w:rsidR="003B4E67" w:rsidRPr="00F35BD1" w:rsidRDefault="003B4E67" w:rsidP="007467CF">
            <w:pPr>
              <w:rPr>
                <w:rFonts w:ascii="Verdana" w:hAnsi="Verdana"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7F60DE" w14:textId="77777777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sz w:val="20"/>
                <w:szCs w:val="20"/>
              </w:rPr>
              <w:t>Eleven kan forstå og kategorisere ord inden for emnet hus og møbler</w:t>
            </w:r>
          </w:p>
        </w:tc>
      </w:tr>
      <w:tr w:rsidR="007467CF" w:rsidRPr="00F35BD1" w14:paraId="7D3B56DE" w14:textId="77777777" w:rsidTr="007467CF">
        <w:trPr>
          <w:trHeight w:val="110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B420D5" w14:textId="77777777" w:rsidR="007467CF" w:rsidRPr="007467CF" w:rsidRDefault="007467CF" w:rsidP="007467CF">
            <w:pPr>
              <w:rPr>
                <w:rFonts w:ascii="Verdana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7467CF">
              <w:rPr>
                <w:rFonts w:ascii="Verdana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t>Sproglæringsstrategier</w:t>
            </w:r>
          </w:p>
          <w:p w14:paraId="7C5C61C5" w14:textId="77777777" w:rsidR="007467CF" w:rsidRPr="007467CF" w:rsidRDefault="007467CF" w:rsidP="007467CF">
            <w:pPr>
              <w:rPr>
                <w:rFonts w:ascii="Verdana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7467CF">
              <w:rPr>
                <w:rFonts w:ascii="Verdana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FACF6" w14:textId="77777777" w:rsidR="007467CF" w:rsidRPr="007467CF" w:rsidRDefault="007467CF" w:rsidP="007467CF">
            <w:pPr>
              <w:tabs>
                <w:tab w:val="left" w:pos="720"/>
              </w:tabs>
              <w:contextualSpacing/>
              <w:jc w:val="both"/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sz w:val="19"/>
                <w:szCs w:val="19"/>
              </w:rPr>
              <w:t>Eleven kan bruge illustrationerne i tekstbogen til at støtte indlæring af ordforråd om værelser og møbler</w:t>
            </w:r>
          </w:p>
        </w:tc>
      </w:tr>
      <w:tr w:rsidR="007467CF" w:rsidRPr="00A2085B" w14:paraId="31DCD81C" w14:textId="77777777" w:rsidTr="007467CF">
        <w:trPr>
          <w:trHeight w:val="7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08C70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lastRenderedPageBreak/>
              <w:t>Læsning</w:t>
            </w:r>
          </w:p>
          <w:p w14:paraId="2698A664" w14:textId="77777777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49340DEA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69DB3" w14:textId="031ACF15" w:rsidR="00E447DA" w:rsidRPr="00E447DA" w:rsidRDefault="00E447DA" w:rsidP="007467CF">
            <w:pPr>
              <w:tabs>
                <w:tab w:val="left" w:pos="720"/>
              </w:tabs>
              <w:contextualSpacing/>
              <w:rPr>
                <w:rFonts w:ascii="Verdana" w:hAnsi="Verdana"/>
                <w:color w:val="FF0000"/>
                <w:sz w:val="19"/>
                <w:szCs w:val="19"/>
              </w:rPr>
            </w:pPr>
            <w:r w:rsidRPr="003B4E67">
              <w:rPr>
                <w:rFonts w:ascii="Verdana" w:hAnsi="Verdana"/>
                <w:sz w:val="19"/>
                <w:szCs w:val="19"/>
              </w:rPr>
              <w:t>Eleven kan med billede- og lydstøtte afkode dialogen i en tegneserie</w:t>
            </w:r>
          </w:p>
        </w:tc>
      </w:tr>
      <w:tr w:rsidR="007467CF" w:rsidRPr="00A2085B" w14:paraId="57D8B2F1" w14:textId="77777777" w:rsidTr="007467CF">
        <w:trPr>
          <w:trHeight w:val="7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B7C39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>Skrivning</w:t>
            </w:r>
          </w:p>
          <w:p w14:paraId="50B94636" w14:textId="77777777" w:rsidR="007467CF" w:rsidRPr="007467CF" w:rsidRDefault="007467CF" w:rsidP="007467CF">
            <w:pPr>
              <w:rPr>
                <w:rFonts w:ascii="Verdana" w:hAnsi="Verdana"/>
                <w:sz w:val="19"/>
                <w:szCs w:val="19"/>
              </w:rPr>
            </w:pPr>
            <w:r w:rsidRPr="007467CF">
              <w:rPr>
                <w:rFonts w:ascii="Verdana" w:hAnsi="Verdana"/>
                <w:sz w:val="19"/>
                <w:szCs w:val="19"/>
              </w:rPr>
              <w:t xml:space="preserve">Eleven kan lege med engelsk skriftsprog/Eleven har viden om enkelt skriftsprog </w:t>
            </w:r>
          </w:p>
          <w:p w14:paraId="6EC76599" w14:textId="77777777" w:rsidR="007467CF" w:rsidRPr="007467CF" w:rsidRDefault="007467CF" w:rsidP="007467CF">
            <w:pPr>
              <w:rPr>
                <w:rFonts w:ascii="Verdana" w:hAnsi="Verdana"/>
                <w:b/>
                <w:sz w:val="19"/>
                <w:szCs w:val="19"/>
              </w:rPr>
            </w:pPr>
            <w:r w:rsidRPr="007467CF">
              <w:rPr>
                <w:rFonts w:ascii="Verdana" w:hAnsi="Verdana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91A0F4" w14:textId="777F34BE" w:rsidR="00E447DA" w:rsidRPr="00E447DA" w:rsidRDefault="00E447DA" w:rsidP="007467CF">
            <w:pPr>
              <w:tabs>
                <w:tab w:val="left" w:pos="720"/>
              </w:tabs>
              <w:contextualSpacing/>
              <w:rPr>
                <w:rFonts w:ascii="Verdana" w:hAnsi="Verdana"/>
                <w:color w:val="FF0000"/>
                <w:sz w:val="19"/>
                <w:szCs w:val="19"/>
              </w:rPr>
            </w:pPr>
            <w:r w:rsidRPr="003B4E67">
              <w:rPr>
                <w:rFonts w:ascii="Verdana" w:hAnsi="Verdana"/>
                <w:sz w:val="19"/>
                <w:szCs w:val="19"/>
              </w:rPr>
              <w:t>Eleven kan udfylde et krydsord</w:t>
            </w:r>
            <w:r w:rsidR="003B4E67">
              <w:rPr>
                <w:rFonts w:ascii="Verdana" w:hAnsi="Verdana"/>
                <w:sz w:val="19"/>
                <w:szCs w:val="19"/>
              </w:rPr>
              <w:t xml:space="preserve"> med engelske ord for møbler</w:t>
            </w:r>
          </w:p>
        </w:tc>
      </w:tr>
    </w:tbl>
    <w:p w14:paraId="79B8317F" w14:textId="77777777" w:rsidR="007467CF" w:rsidRPr="007467CF" w:rsidRDefault="007467CF" w:rsidP="007467C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2A4FDDA8" w14:textId="77777777" w:rsidR="007467CF" w:rsidRPr="007467CF" w:rsidRDefault="007467CF" w:rsidP="007467C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4F74E12" w14:textId="77777777" w:rsidR="007467CF" w:rsidRPr="007467CF" w:rsidRDefault="007467CF" w:rsidP="007467C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2E7AF2CA" w14:textId="77777777" w:rsidR="0069759E" w:rsidRPr="0069759E" w:rsidRDefault="00EF2273" w:rsidP="00EF2273">
      <w:pPr>
        <w:keepNext/>
        <w:keepLines/>
        <w:spacing w:after="240" w:line="276" w:lineRule="auto"/>
        <w:ind w:left="2880" w:firstLine="720"/>
        <w:outlineLvl w:val="1"/>
        <w:rPr>
          <w:rFonts w:ascii="Verdana" w:eastAsia="MS Gothic" w:hAnsi="Verdana" w:cs="Times New Roman"/>
          <w:b/>
          <w:bCs/>
          <w:sz w:val="24"/>
          <w:szCs w:val="24"/>
          <w:lang w:val="da-DK"/>
        </w:rPr>
      </w:pPr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 </w:t>
      </w: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Say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 and do</w:t>
      </w:r>
    </w:p>
    <w:tbl>
      <w:tblPr>
        <w:tblStyle w:val="TableGrid2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69759E" w:rsidRPr="00A2085B" w14:paraId="22869128" w14:textId="77777777" w:rsidTr="006975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DC0F897" w14:textId="77777777" w:rsidR="0069759E" w:rsidRPr="0069759E" w:rsidRDefault="0069759E" w:rsidP="0069759E">
            <w:pPr>
              <w:jc w:val="center"/>
              <w:rPr>
                <w:rFonts w:ascii="Verdana" w:hAnsi="Verdana"/>
                <w:b/>
                <w:color w:val="808080"/>
              </w:rPr>
            </w:pPr>
          </w:p>
          <w:p w14:paraId="2F0D7E17" w14:textId="77777777" w:rsidR="0069759E" w:rsidRPr="0069759E" w:rsidRDefault="0069759E" w:rsidP="006975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759E">
              <w:rPr>
                <w:rFonts w:ascii="Verdana" w:hAnsi="Verdana"/>
                <w:b/>
                <w:sz w:val="20"/>
                <w:szCs w:val="20"/>
              </w:rPr>
              <w:t>Færdigheds- og vidensmål</w:t>
            </w:r>
          </w:p>
          <w:p w14:paraId="33AB0BE7" w14:textId="77777777" w:rsidR="0069759E" w:rsidRPr="0069759E" w:rsidRDefault="0069759E" w:rsidP="0069759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3F464B3" w14:textId="77777777" w:rsidR="0069759E" w:rsidRPr="0069759E" w:rsidRDefault="0069759E" w:rsidP="006975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1C80152" w14:textId="77777777" w:rsidR="0069759E" w:rsidRPr="0069759E" w:rsidRDefault="0069759E" w:rsidP="006975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759E">
              <w:rPr>
                <w:rFonts w:ascii="Verdana" w:hAnsi="Verdana"/>
                <w:b/>
                <w:sz w:val="20"/>
                <w:szCs w:val="20"/>
              </w:rPr>
              <w:t>Læringsmål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0E7558B" w14:textId="77777777" w:rsidR="0069759E" w:rsidRPr="0069759E" w:rsidRDefault="0069759E" w:rsidP="006975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5C99C87" w14:textId="77777777" w:rsidR="0069759E" w:rsidRPr="0069759E" w:rsidRDefault="0069759E" w:rsidP="0069759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9759E">
              <w:rPr>
                <w:rFonts w:ascii="Verdana" w:hAnsi="Verdana"/>
                <w:b/>
                <w:sz w:val="20"/>
                <w:szCs w:val="20"/>
              </w:rPr>
              <w:t xml:space="preserve">Tegn på læring </w:t>
            </w:r>
            <w:r w:rsidRPr="0069759E">
              <w:rPr>
                <w:rFonts w:ascii="Verdana" w:hAnsi="Verdana"/>
                <w:b/>
                <w:i/>
                <w:sz w:val="20"/>
                <w:szCs w:val="20"/>
              </w:rPr>
              <w:t>kan</w:t>
            </w:r>
            <w:r w:rsidRPr="0069759E">
              <w:rPr>
                <w:rFonts w:ascii="Verdana" w:hAnsi="Verdana"/>
                <w:b/>
                <w:sz w:val="20"/>
                <w:szCs w:val="20"/>
              </w:rPr>
              <w:t xml:space="preserve"> være</w:t>
            </w:r>
          </w:p>
        </w:tc>
      </w:tr>
      <w:tr w:rsidR="0069759E" w:rsidRPr="00A2085B" w14:paraId="786A749E" w14:textId="77777777" w:rsidTr="006975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F7B6228" w14:textId="77777777" w:rsidR="0069759E" w:rsidRPr="0069759E" w:rsidRDefault="0069759E" w:rsidP="0069759E">
            <w:pPr>
              <w:rPr>
                <w:rFonts w:ascii="Verdana" w:hAnsi="Verdana"/>
                <w:b/>
                <w:i/>
                <w:color w:val="808080"/>
                <w:sz w:val="19"/>
                <w:szCs w:val="19"/>
              </w:rPr>
            </w:pPr>
          </w:p>
          <w:p w14:paraId="26E1FEDB" w14:textId="18969F7D" w:rsidR="0069759E" w:rsidRPr="00C86B1D" w:rsidRDefault="00C86B1D" w:rsidP="0069759E">
            <w:pPr>
              <w:rPr>
                <w:rFonts w:ascii="Verdana" w:hAnsi="Verdana"/>
                <w:b/>
                <w:sz w:val="19"/>
                <w:szCs w:val="19"/>
              </w:rPr>
            </w:pPr>
            <w:r>
              <w:rPr>
                <w:rFonts w:ascii="Verdana" w:hAnsi="Verdana"/>
                <w:b/>
                <w:sz w:val="19"/>
                <w:szCs w:val="19"/>
              </w:rPr>
              <w:t>Fokus-færdigheds-</w:t>
            </w:r>
            <w:r w:rsidR="0069759E" w:rsidRPr="0069759E">
              <w:rPr>
                <w:rFonts w:ascii="Verdana" w:hAnsi="Verdana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6FACF28" w14:textId="77777777" w:rsidR="0069759E" w:rsidRPr="0069759E" w:rsidRDefault="0069759E" w:rsidP="0069759E">
            <w:pPr>
              <w:rPr>
                <w:rFonts w:ascii="Verdana" w:hAnsi="Verdana"/>
                <w:b/>
                <w:color w:val="808080"/>
                <w:sz w:val="19"/>
                <w:szCs w:val="19"/>
              </w:rPr>
            </w:pPr>
          </w:p>
          <w:p w14:paraId="1EEA02D5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 xml:space="preserve">Fokus-læringsmål </w:t>
            </w:r>
          </w:p>
          <w:p w14:paraId="127B5BEE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18275EE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24F2F558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Tegn på læring i forhold til fokus-læringsmålet</w:t>
            </w:r>
          </w:p>
          <w:p w14:paraId="17BAE832" w14:textId="77777777" w:rsidR="0069759E" w:rsidRPr="0069759E" w:rsidRDefault="0069759E" w:rsidP="0069759E">
            <w:pPr>
              <w:tabs>
                <w:tab w:val="left" w:pos="705"/>
              </w:tabs>
              <w:rPr>
                <w:rFonts w:ascii="Verdana" w:hAnsi="Verdana"/>
                <w:b/>
                <w:sz w:val="19"/>
                <w:szCs w:val="19"/>
              </w:rPr>
            </w:pPr>
          </w:p>
        </w:tc>
      </w:tr>
      <w:tr w:rsidR="0069759E" w:rsidRPr="00F35BD1" w14:paraId="2584B4A4" w14:textId="77777777" w:rsidTr="006975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08C2EB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Præsentation</w:t>
            </w:r>
          </w:p>
          <w:p w14:paraId="162A6C0B" w14:textId="77777777" w:rsidR="0069759E" w:rsidRPr="0069759E" w:rsidRDefault="0069759E" w:rsidP="0069759E">
            <w:pPr>
              <w:spacing w:after="200" w:line="276" w:lineRule="auto"/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sz w:val="19"/>
                <w:szCs w:val="19"/>
              </w:rPr>
              <w:t>Eleven kan med støtte og forberedelse beskrive en genstand/Eleven har viden om beskrivende sprogbrug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F9E16" w14:textId="77777777" w:rsidR="0069759E" w:rsidRPr="0069759E" w:rsidRDefault="00EF2273" w:rsidP="00697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Eleverne kan præsentere et</w:t>
            </w:r>
            <w:r w:rsidR="0069759E" w:rsidRPr="0069759E">
              <w:rPr>
                <w:sz w:val="20"/>
                <w:szCs w:val="20"/>
              </w:rPr>
              <w:t xml:space="preserve"> rim på engelsk med passende </w:t>
            </w:r>
            <w:r w:rsidR="001E4FF4">
              <w:rPr>
                <w:sz w:val="20"/>
                <w:szCs w:val="20"/>
              </w:rPr>
              <w:t>mimik og gestik</w:t>
            </w:r>
            <w:r w:rsidR="0069759E" w:rsidRPr="0069759E">
              <w:rPr>
                <w:sz w:val="20"/>
                <w:szCs w:val="20"/>
              </w:rPr>
              <w:t xml:space="preserve"> </w:t>
            </w:r>
          </w:p>
          <w:p w14:paraId="5EE0A5C1" w14:textId="77777777" w:rsidR="0069759E" w:rsidRPr="0069759E" w:rsidRDefault="0069759E" w:rsidP="0069759E">
            <w:pPr>
              <w:rPr>
                <w:rFonts w:ascii="Verdana" w:hAnsi="Verdana"/>
                <w:b/>
                <w:i/>
                <w:sz w:val="19"/>
                <w:szCs w:val="19"/>
              </w:rPr>
            </w:pPr>
          </w:p>
          <w:p w14:paraId="6B43CF60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</w:p>
          <w:p w14:paraId="23779628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82ECF" w14:textId="77777777" w:rsidR="0069759E" w:rsidRPr="0069759E" w:rsidRDefault="0069759E" w:rsidP="0069759E">
            <w:r w:rsidRPr="0069759E">
              <w:rPr>
                <w:rFonts w:eastAsia="Times New Roman"/>
                <w:sz w:val="20"/>
                <w:szCs w:val="20"/>
                <w:lang w:eastAsia="da-DK"/>
              </w:rPr>
              <w:t xml:space="preserve">Tegn på læring, der kan iagttages i arbejdet med </w:t>
            </w:r>
            <w:r w:rsidRPr="0069759E">
              <w:rPr>
                <w:rFonts w:eastAsia="Times New Roman"/>
                <w:i/>
                <w:sz w:val="20"/>
                <w:szCs w:val="20"/>
                <w:lang w:eastAsia="da-DK"/>
              </w:rPr>
              <w:t>Performance</w:t>
            </w:r>
            <w:r w:rsidRPr="0069759E">
              <w:rPr>
                <w:sz w:val="20"/>
                <w:szCs w:val="20"/>
              </w:rPr>
              <w:t xml:space="preserve">, </w:t>
            </w:r>
            <w:proofErr w:type="spellStart"/>
            <w:r w:rsidRPr="0069759E">
              <w:rPr>
                <w:sz w:val="20"/>
                <w:szCs w:val="20"/>
              </w:rPr>
              <w:t>Teacher’s</w:t>
            </w:r>
            <w:proofErr w:type="spellEnd"/>
            <w:r w:rsidRPr="0069759E">
              <w:rPr>
                <w:sz w:val="20"/>
                <w:szCs w:val="20"/>
              </w:rPr>
              <w:t xml:space="preserve"> Guide side 87 </w:t>
            </w:r>
          </w:p>
          <w:p w14:paraId="43B89078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1A8B1A32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Niveau 1</w:t>
            </w:r>
            <w:r w:rsidRPr="0069759E">
              <w:rPr>
                <w:rFonts w:ascii="Verdana" w:hAnsi="Verdana"/>
                <w:sz w:val="19"/>
                <w:szCs w:val="19"/>
              </w:rPr>
              <w:t xml:space="preserve">: </w:t>
            </w:r>
          </w:p>
          <w:p w14:paraId="6578B865" w14:textId="77777777" w:rsidR="001E4FF4" w:rsidRDefault="0069759E" w:rsidP="0069759E">
            <w:pPr>
              <w:rPr>
                <w:rFonts w:ascii="Verdana" w:hAnsi="Verdana"/>
                <w:sz w:val="20"/>
                <w:szCs w:val="20"/>
              </w:rPr>
            </w:pPr>
            <w:r w:rsidRPr="0069759E">
              <w:rPr>
                <w:rFonts w:ascii="Verdana" w:hAnsi="Verdana"/>
                <w:sz w:val="20"/>
                <w:szCs w:val="20"/>
              </w:rPr>
              <w:t xml:space="preserve">Eleven </w:t>
            </w:r>
            <w:r w:rsidR="001E4FF4">
              <w:rPr>
                <w:rFonts w:ascii="Verdana" w:hAnsi="Verdana"/>
                <w:sz w:val="20"/>
                <w:szCs w:val="20"/>
              </w:rPr>
              <w:t>fremfører et af rimene med usikkerhed i ord og bevægelser</w:t>
            </w:r>
          </w:p>
          <w:p w14:paraId="6346D86D" w14:textId="77777777" w:rsidR="001E4FF4" w:rsidRDefault="001E4FF4" w:rsidP="0069759E">
            <w:pPr>
              <w:rPr>
                <w:rFonts w:ascii="Verdana" w:hAnsi="Verdana"/>
                <w:sz w:val="20"/>
                <w:szCs w:val="20"/>
              </w:rPr>
            </w:pPr>
          </w:p>
          <w:p w14:paraId="2FE9B05B" w14:textId="77777777" w:rsid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Niveau 2</w:t>
            </w:r>
            <w:r w:rsidRPr="0069759E">
              <w:rPr>
                <w:rFonts w:ascii="Verdana" w:hAnsi="Verdana"/>
                <w:sz w:val="19"/>
                <w:szCs w:val="19"/>
              </w:rPr>
              <w:t xml:space="preserve">: </w:t>
            </w:r>
          </w:p>
          <w:p w14:paraId="331F55F8" w14:textId="77777777" w:rsidR="0069759E" w:rsidRPr="0069759E" w:rsidRDefault="001E4FF4" w:rsidP="001E4FF4">
            <w:r>
              <w:rPr>
                <w:rFonts w:ascii="Verdana" w:hAnsi="Verdana"/>
                <w:sz w:val="19"/>
                <w:szCs w:val="19"/>
              </w:rPr>
              <w:t xml:space="preserve">Eleven fremfører sine rim </w:t>
            </w:r>
            <w:r w:rsidR="0016252E">
              <w:rPr>
                <w:rFonts w:ascii="Verdana" w:hAnsi="Verdana"/>
                <w:sz w:val="19"/>
                <w:szCs w:val="19"/>
              </w:rPr>
              <w:t xml:space="preserve">med støtte fra læreren og udmærket </w:t>
            </w:r>
            <w:r>
              <w:rPr>
                <w:rFonts w:ascii="Verdana" w:hAnsi="Verdana"/>
                <w:sz w:val="19"/>
                <w:szCs w:val="19"/>
              </w:rPr>
              <w:t xml:space="preserve">koordinering imellem ord og bevægelser </w:t>
            </w:r>
          </w:p>
          <w:p w14:paraId="5431ECCD" w14:textId="77777777" w:rsidR="001E4FF4" w:rsidRDefault="001E4FF4" w:rsidP="0069759E">
            <w:pPr>
              <w:rPr>
                <w:rFonts w:ascii="Verdana" w:hAnsi="Verdana"/>
                <w:b/>
                <w:sz w:val="19"/>
                <w:szCs w:val="19"/>
              </w:rPr>
            </w:pPr>
          </w:p>
          <w:p w14:paraId="1A5648EB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Niveau 3</w:t>
            </w:r>
            <w:r w:rsidRPr="0069759E">
              <w:rPr>
                <w:rFonts w:ascii="Verdana" w:hAnsi="Verdana"/>
                <w:sz w:val="19"/>
                <w:szCs w:val="19"/>
              </w:rPr>
              <w:t xml:space="preserve">: </w:t>
            </w:r>
          </w:p>
          <w:p w14:paraId="7B382E0B" w14:textId="77777777" w:rsidR="0069759E" w:rsidRPr="0069759E" w:rsidRDefault="0069759E" w:rsidP="0069759E">
            <w:pPr>
              <w:rPr>
                <w:color w:val="0070C0"/>
              </w:rPr>
            </w:pPr>
            <w:r w:rsidRPr="0069759E">
              <w:rPr>
                <w:sz w:val="20"/>
                <w:szCs w:val="20"/>
              </w:rPr>
              <w:t>Eleven udfører rimerne</w:t>
            </w:r>
            <w:r w:rsidR="001E4FF4">
              <w:rPr>
                <w:sz w:val="20"/>
                <w:szCs w:val="20"/>
              </w:rPr>
              <w:t xml:space="preserve"> frit</w:t>
            </w:r>
            <w:r w:rsidR="0016252E">
              <w:rPr>
                <w:sz w:val="20"/>
                <w:szCs w:val="20"/>
              </w:rPr>
              <w:t xml:space="preserve"> med god udtale og rytme og</w:t>
            </w:r>
            <w:r w:rsidR="001E4FF4">
              <w:rPr>
                <w:sz w:val="20"/>
                <w:szCs w:val="20"/>
              </w:rPr>
              <w:t xml:space="preserve"> fin koordinering imellem ord og bevægelser</w:t>
            </w:r>
          </w:p>
          <w:p w14:paraId="354B518F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69759E" w:rsidRPr="0069759E" w14:paraId="111ED581" w14:textId="77777777" w:rsidTr="006975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12BB50" w14:textId="77777777" w:rsidR="0069759E" w:rsidRPr="0069759E" w:rsidRDefault="0069759E" w:rsidP="0069759E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CA8CDB2" w14:textId="77777777" w:rsidR="0069759E" w:rsidRPr="0069759E" w:rsidRDefault="0069759E" w:rsidP="006975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759E">
              <w:rPr>
                <w:rFonts w:ascii="Verdana" w:hAnsi="Verdana"/>
                <w:b/>
                <w:sz w:val="20"/>
                <w:szCs w:val="20"/>
              </w:rPr>
              <w:t xml:space="preserve">Andre færdigheds-/vidensmål </w:t>
            </w:r>
          </w:p>
          <w:p w14:paraId="32E7F337" w14:textId="77777777" w:rsidR="0069759E" w:rsidRPr="0069759E" w:rsidRDefault="0069759E" w:rsidP="006975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6A5EC0" w14:textId="77777777" w:rsidR="0069759E" w:rsidRPr="0069759E" w:rsidRDefault="0069759E" w:rsidP="0069759E">
            <w:pPr>
              <w:rPr>
                <w:rFonts w:ascii="Verdana" w:hAnsi="Verdana"/>
                <w:sz w:val="20"/>
                <w:szCs w:val="20"/>
              </w:rPr>
            </w:pPr>
          </w:p>
          <w:p w14:paraId="16C19018" w14:textId="77777777" w:rsidR="0069759E" w:rsidRPr="0069759E" w:rsidRDefault="0069759E" w:rsidP="0069759E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759E">
              <w:rPr>
                <w:rFonts w:ascii="Verdana" w:hAnsi="Verdana"/>
                <w:b/>
                <w:sz w:val="20"/>
                <w:szCs w:val="20"/>
              </w:rPr>
              <w:t>Andre læringsmål</w:t>
            </w:r>
          </w:p>
          <w:p w14:paraId="1AC19FDE" w14:textId="77777777" w:rsidR="0069759E" w:rsidRPr="0069759E" w:rsidRDefault="0069759E" w:rsidP="0069759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759E" w:rsidRPr="00A2085B" w14:paraId="08DD15B7" w14:textId="77777777" w:rsidTr="0069759E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F15EC6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Lytning</w:t>
            </w:r>
            <w:r w:rsidRPr="0069759E">
              <w:rPr>
                <w:rFonts w:ascii="Verdana" w:hAnsi="Verdana"/>
                <w:sz w:val="19"/>
                <w:szCs w:val="19"/>
              </w:rPr>
              <w:tab/>
            </w:r>
          </w:p>
          <w:p w14:paraId="657133AF" w14:textId="77777777" w:rsid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sz w:val="19"/>
                <w:szCs w:val="19"/>
              </w:rPr>
              <w:t>Eleven kan forstå korte instruktioner, spørgsmål og beskrivelser/</w:t>
            </w:r>
            <w:r w:rsidRPr="0069759E">
              <w:rPr>
                <w:rFonts w:ascii="Verdana" w:hAnsi="Verdana"/>
                <w:sz w:val="19"/>
                <w:szCs w:val="19"/>
              </w:rPr>
              <w:tab/>
              <w:t>Eleven har viden om enkle sproghandlinger</w:t>
            </w:r>
          </w:p>
          <w:p w14:paraId="54CDB283" w14:textId="77777777" w:rsidR="00C86B1D" w:rsidRPr="0069759E" w:rsidRDefault="00C86B1D" w:rsidP="0069759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62A99" w14:textId="11C48EE2" w:rsidR="00E447DA" w:rsidRPr="00E447DA" w:rsidRDefault="00E447DA" w:rsidP="0069759E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r w:rsidRPr="00C86B1D">
              <w:rPr>
                <w:rFonts w:ascii="Verdana" w:hAnsi="Verdana"/>
                <w:sz w:val="19"/>
                <w:szCs w:val="19"/>
              </w:rPr>
              <w:t xml:space="preserve">Eleven kan forstå instruktioner i </w:t>
            </w:r>
            <w:r w:rsidR="00C86B1D">
              <w:rPr>
                <w:rFonts w:ascii="Verdana" w:hAnsi="Verdana"/>
                <w:i/>
                <w:sz w:val="19"/>
                <w:szCs w:val="19"/>
              </w:rPr>
              <w:t xml:space="preserve">Simon </w:t>
            </w:r>
            <w:proofErr w:type="spellStart"/>
            <w:r w:rsidR="00C86B1D">
              <w:rPr>
                <w:rFonts w:ascii="Verdana" w:hAnsi="Verdana"/>
                <w:i/>
                <w:sz w:val="19"/>
                <w:szCs w:val="19"/>
              </w:rPr>
              <w:t>s</w:t>
            </w:r>
            <w:r w:rsidRPr="00C86B1D">
              <w:rPr>
                <w:rFonts w:ascii="Verdana" w:hAnsi="Verdana"/>
                <w:i/>
                <w:sz w:val="19"/>
                <w:szCs w:val="19"/>
              </w:rPr>
              <w:t>ays</w:t>
            </w:r>
            <w:proofErr w:type="spellEnd"/>
            <w:r w:rsidR="00C86B1D">
              <w:rPr>
                <w:rFonts w:ascii="Verdana" w:hAnsi="Verdana"/>
                <w:i/>
                <w:sz w:val="19"/>
                <w:szCs w:val="19"/>
              </w:rPr>
              <w:t>-legen</w:t>
            </w:r>
          </w:p>
        </w:tc>
      </w:tr>
      <w:tr w:rsidR="0069759E" w:rsidRPr="00A2085B" w14:paraId="2AC4780D" w14:textId="77777777" w:rsidTr="0069759E">
        <w:trPr>
          <w:trHeight w:val="7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A58566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Læsning</w:t>
            </w:r>
          </w:p>
          <w:p w14:paraId="04FB686F" w14:textId="77777777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3BE21DA7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85367" w14:textId="093F39BB" w:rsidR="00E447DA" w:rsidRPr="00E447DA" w:rsidRDefault="00E447DA" w:rsidP="00C86B1D">
            <w:pPr>
              <w:tabs>
                <w:tab w:val="left" w:pos="720"/>
              </w:tabs>
              <w:contextualSpacing/>
              <w:rPr>
                <w:rFonts w:ascii="Verdana" w:hAnsi="Verdana"/>
                <w:color w:val="FF0000"/>
                <w:sz w:val="19"/>
                <w:szCs w:val="19"/>
              </w:rPr>
            </w:pPr>
            <w:r w:rsidRPr="00C86B1D">
              <w:rPr>
                <w:rFonts w:ascii="Verdana" w:hAnsi="Verdana"/>
                <w:sz w:val="19"/>
                <w:szCs w:val="19"/>
              </w:rPr>
              <w:t xml:space="preserve">Eleven kan </w:t>
            </w:r>
            <w:r w:rsidR="00C86B1D" w:rsidRPr="00C86B1D">
              <w:rPr>
                <w:rFonts w:ascii="Verdana" w:hAnsi="Verdana"/>
                <w:sz w:val="19"/>
                <w:szCs w:val="19"/>
              </w:rPr>
              <w:t xml:space="preserve">med billedstøtte </w:t>
            </w:r>
            <w:r w:rsidRPr="00C86B1D">
              <w:rPr>
                <w:rFonts w:ascii="Verdana" w:hAnsi="Verdana"/>
                <w:sz w:val="19"/>
                <w:szCs w:val="19"/>
              </w:rPr>
              <w:t xml:space="preserve">afkode rim på engelsk </w:t>
            </w:r>
          </w:p>
        </w:tc>
      </w:tr>
      <w:tr w:rsidR="0069759E" w:rsidRPr="00F35BD1" w14:paraId="4D388378" w14:textId="77777777" w:rsidTr="0069759E">
        <w:trPr>
          <w:trHeight w:val="7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53DE4C" w14:textId="77777777" w:rsidR="0069759E" w:rsidRPr="0069759E" w:rsidRDefault="0069759E" w:rsidP="0069759E">
            <w:pPr>
              <w:rPr>
                <w:rFonts w:ascii="Verdana" w:hAnsi="Verdana"/>
                <w:b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>Tekst og medier</w:t>
            </w:r>
          </w:p>
          <w:p w14:paraId="224B0C75" w14:textId="77777777" w:rsidR="00B27D33" w:rsidRDefault="00C86B1D" w:rsidP="0069759E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Eleven kan genkende enkle </w:t>
            </w:r>
            <w:r w:rsidR="0069759E" w:rsidRPr="0069759E">
              <w:rPr>
                <w:rFonts w:ascii="Verdana" w:hAnsi="Verdana"/>
                <w:sz w:val="19"/>
                <w:szCs w:val="19"/>
              </w:rPr>
              <w:t xml:space="preserve">genrer på engelsk/Eleven har viden om eventyr, tegneserier, sange, rim og remser </w:t>
            </w:r>
            <w:r w:rsidR="00B27D33"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7083D596" w14:textId="3429A0E6" w:rsidR="0069759E" w:rsidRPr="0069759E" w:rsidRDefault="0069759E" w:rsidP="0069759E">
            <w:pPr>
              <w:rPr>
                <w:rFonts w:ascii="Verdana" w:hAnsi="Verdana"/>
                <w:sz w:val="19"/>
                <w:szCs w:val="19"/>
              </w:rPr>
            </w:pPr>
            <w:r w:rsidRPr="0069759E">
              <w:rPr>
                <w:rFonts w:ascii="Verdana" w:hAnsi="Verdana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5BC61" w14:textId="6F9DA1BD" w:rsidR="00FA2045" w:rsidRPr="00FA2045" w:rsidRDefault="00FA2045" w:rsidP="00C86B1D">
            <w:pPr>
              <w:tabs>
                <w:tab w:val="left" w:pos="720"/>
              </w:tabs>
              <w:contextualSpacing/>
              <w:rPr>
                <w:rFonts w:ascii="Verdana" w:hAnsi="Verdana"/>
                <w:color w:val="FF0000"/>
                <w:sz w:val="19"/>
                <w:szCs w:val="19"/>
              </w:rPr>
            </w:pPr>
            <w:r w:rsidRPr="00C86B1D">
              <w:rPr>
                <w:rFonts w:ascii="Verdana" w:hAnsi="Verdana"/>
                <w:sz w:val="19"/>
                <w:szCs w:val="19"/>
              </w:rPr>
              <w:t>Eleven kan delta</w:t>
            </w:r>
            <w:r w:rsidR="00C86B1D" w:rsidRPr="00C86B1D">
              <w:rPr>
                <w:rFonts w:ascii="Verdana" w:hAnsi="Verdana"/>
                <w:sz w:val="19"/>
                <w:szCs w:val="19"/>
              </w:rPr>
              <w:t>ge i et rim med bevægelser til</w:t>
            </w:r>
          </w:p>
        </w:tc>
      </w:tr>
    </w:tbl>
    <w:p w14:paraId="0C186F35" w14:textId="77777777" w:rsidR="0069759E" w:rsidRPr="0069759E" w:rsidRDefault="0069759E" w:rsidP="0069759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206F0B37" w14:textId="77777777" w:rsidR="0069759E" w:rsidRPr="0069759E" w:rsidRDefault="0069759E" w:rsidP="0069759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F0DF0FB" w14:textId="77777777" w:rsidR="0069759E" w:rsidRPr="0069759E" w:rsidRDefault="0069759E" w:rsidP="0069759E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34E2A945" w14:textId="77777777" w:rsidR="00FA7A2F" w:rsidRPr="00FA7A2F" w:rsidRDefault="0016252E" w:rsidP="00FA7A2F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</w:rPr>
      </w:pPr>
      <w:r>
        <w:rPr>
          <w:rFonts w:ascii="Verdana" w:eastAsia="MS Gothic" w:hAnsi="Verdana" w:cs="Times New Roman"/>
          <w:b/>
          <w:bCs/>
          <w:sz w:val="24"/>
          <w:szCs w:val="24"/>
        </w:rPr>
        <w:lastRenderedPageBreak/>
        <w:t>At the pet shop</w:t>
      </w:r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FA7A2F" w:rsidRPr="00A2085B" w14:paraId="5BE2101D" w14:textId="77777777" w:rsidTr="00FA7A2F">
        <w:tc>
          <w:tcPr>
            <w:tcW w:w="4537" w:type="dxa"/>
            <w:shd w:val="clear" w:color="auto" w:fill="8DB3E2"/>
          </w:tcPr>
          <w:p w14:paraId="76849EF8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  <w:color w:val="808080"/>
                <w:lang w:val="en-GB"/>
              </w:rPr>
            </w:pPr>
          </w:p>
          <w:p w14:paraId="58D3874E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A7A2F">
              <w:rPr>
                <w:rFonts w:ascii="Verdana" w:eastAsia="Calibri" w:hAnsi="Verdana" w:cs="Times New Roman"/>
                <w:b/>
              </w:rPr>
              <w:t>Færdigheds</w:t>
            </w:r>
            <w:r w:rsidRPr="00FA7A2F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FA7A2F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45FA94E0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392E318A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3C2F3EA5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</w:rPr>
            </w:pPr>
            <w:r w:rsidRPr="00FA7A2F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7B830CAA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6D89D5F5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A7A2F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FA7A2F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FA7A2F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FA7A2F" w:rsidRPr="00A2085B" w14:paraId="5DA55B52" w14:textId="77777777" w:rsidTr="00FA7A2F">
        <w:tc>
          <w:tcPr>
            <w:tcW w:w="4537" w:type="dxa"/>
            <w:shd w:val="clear" w:color="auto" w:fill="C6D9F1"/>
          </w:tcPr>
          <w:p w14:paraId="0A9108F9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3E44B0A1" w14:textId="3C0E5A77" w:rsidR="00FA7A2F" w:rsidRPr="00B27D33" w:rsidRDefault="00B27D33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FA7A2F"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6C38D964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5BF8C76A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72071189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1438A16B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5B954808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08F943A9" w14:textId="77777777" w:rsidR="00FA7A2F" w:rsidRPr="00FA7A2F" w:rsidRDefault="00FA7A2F" w:rsidP="00FA7A2F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FA7A2F" w:rsidRPr="00F35BD1" w14:paraId="2AA2EE44" w14:textId="77777777" w:rsidTr="00FA7A2F">
        <w:tc>
          <w:tcPr>
            <w:tcW w:w="4537" w:type="dxa"/>
            <w:shd w:val="clear" w:color="auto" w:fill="D9D9D9"/>
          </w:tcPr>
          <w:p w14:paraId="2BAD4A15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Samtale</w:t>
            </w:r>
          </w:p>
          <w:p w14:paraId="31FFD3AF" w14:textId="77777777" w:rsidR="00FA7A2F" w:rsidRPr="00FA7A2F" w:rsidRDefault="00FA7A2F" w:rsidP="00FA7A2F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Eleven kan stille og besvare enkle spørgsmål ved hjælp af faste fraser/Eleven har viden om enkle spørgende fraser</w:t>
            </w:r>
          </w:p>
        </w:tc>
        <w:tc>
          <w:tcPr>
            <w:tcW w:w="2693" w:type="dxa"/>
            <w:shd w:val="clear" w:color="auto" w:fill="D9D9D9"/>
          </w:tcPr>
          <w:p w14:paraId="3E68A210" w14:textId="77777777" w:rsidR="00FA7A2F" w:rsidRPr="00FA7A2F" w:rsidRDefault="00FA7A2F" w:rsidP="00FA7A2F">
            <w:pPr>
              <w:rPr>
                <w:rFonts w:ascii="Calibri" w:eastAsia="Calibri" w:hAnsi="Calibri" w:cs="Times New Roman"/>
              </w:rPr>
            </w:pPr>
            <w:r w:rsidRPr="00FA7A2F">
              <w:rPr>
                <w:rFonts w:ascii="Calibri" w:eastAsia="Calibri" w:hAnsi="Calibri" w:cs="Times New Roman"/>
              </w:rPr>
              <w:t xml:space="preserve">Eleverne kan stille og </w:t>
            </w:r>
            <w:r w:rsidR="0016252E">
              <w:rPr>
                <w:rFonts w:ascii="Calibri" w:eastAsia="Calibri" w:hAnsi="Calibri" w:cs="Times New Roman"/>
              </w:rPr>
              <w:t>besvare</w:t>
            </w:r>
            <w:r w:rsidRPr="00FA7A2F">
              <w:rPr>
                <w:rFonts w:ascii="Calibri" w:eastAsia="Calibri" w:hAnsi="Calibri" w:cs="Times New Roman"/>
              </w:rPr>
              <w:t xml:space="preserve"> enkle spørgsmål om </w:t>
            </w:r>
            <w:r w:rsidR="0016252E">
              <w:rPr>
                <w:rFonts w:ascii="Calibri" w:eastAsia="Calibri" w:hAnsi="Calibri" w:cs="Times New Roman"/>
              </w:rPr>
              <w:t>kæle</w:t>
            </w:r>
            <w:r w:rsidRPr="00FA7A2F">
              <w:rPr>
                <w:rFonts w:ascii="Calibri" w:eastAsia="Calibri" w:hAnsi="Calibri" w:cs="Times New Roman"/>
              </w:rPr>
              <w:t>dyr</w:t>
            </w:r>
          </w:p>
          <w:p w14:paraId="4F1E1036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i/>
                <w:sz w:val="19"/>
                <w:szCs w:val="19"/>
              </w:rPr>
            </w:pPr>
          </w:p>
          <w:p w14:paraId="4F60BDA2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4D57DDC5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D9D9D9"/>
          </w:tcPr>
          <w:p w14:paraId="3EE3BA50" w14:textId="77777777" w:rsidR="00FA7A2F" w:rsidRPr="00FA7A2F" w:rsidRDefault="00FA7A2F" w:rsidP="00FA7A2F">
            <w:pPr>
              <w:rPr>
                <w:rFonts w:ascii="Calibri" w:eastAsia="Calibri" w:hAnsi="Calibri" w:cs="Times New Roman"/>
              </w:rPr>
            </w:pPr>
            <w:r w:rsidRPr="00FA7A2F">
              <w:rPr>
                <w:rFonts w:ascii="Calibri" w:eastAsia="Times New Roman" w:hAnsi="Calibri" w:cs="Times New Roman"/>
                <w:lang w:eastAsia="da-DK"/>
              </w:rPr>
              <w:t xml:space="preserve">Tegn på læring, der kan iagttages i </w:t>
            </w:r>
            <w:r w:rsidRPr="00FA7A2F">
              <w:rPr>
                <w:rFonts w:ascii="Calibri" w:eastAsia="Times New Roman" w:hAnsi="Calibri" w:cs="Times New Roman"/>
                <w:i/>
                <w:lang w:eastAsia="da-DK"/>
              </w:rPr>
              <w:t xml:space="preserve">Find </w:t>
            </w:r>
            <w:proofErr w:type="spellStart"/>
            <w:r w:rsidRPr="00FA7A2F">
              <w:rPr>
                <w:rFonts w:ascii="Calibri" w:eastAsia="Times New Roman" w:hAnsi="Calibri" w:cs="Times New Roman"/>
                <w:i/>
                <w:lang w:eastAsia="da-DK"/>
              </w:rPr>
              <w:t>someone</w:t>
            </w:r>
            <w:proofErr w:type="spellEnd"/>
            <w:r w:rsidRPr="00FA7A2F">
              <w:rPr>
                <w:rFonts w:ascii="Calibri" w:eastAsia="Times New Roman" w:hAnsi="Calibri" w:cs="Times New Roman"/>
                <w:i/>
                <w:lang w:eastAsia="da-DK"/>
              </w:rPr>
              <w:t xml:space="preserve"> </w:t>
            </w:r>
            <w:proofErr w:type="spellStart"/>
            <w:r w:rsidRPr="00FA7A2F">
              <w:rPr>
                <w:rFonts w:ascii="Calibri" w:eastAsia="Times New Roman" w:hAnsi="Calibri" w:cs="Times New Roman"/>
                <w:i/>
                <w:lang w:eastAsia="da-DK"/>
              </w:rPr>
              <w:t>who</w:t>
            </w:r>
            <w:proofErr w:type="spellEnd"/>
            <w:r w:rsidRPr="00FA7A2F">
              <w:rPr>
                <w:rFonts w:ascii="Calibri" w:eastAsia="Times New Roman" w:hAnsi="Calibri" w:cs="Times New Roman"/>
                <w:lang w:eastAsia="da-DK"/>
              </w:rPr>
              <w:t xml:space="preserve">, </w:t>
            </w:r>
            <w:proofErr w:type="spellStart"/>
            <w:r w:rsidRPr="00FA7A2F">
              <w:rPr>
                <w:rFonts w:ascii="Calibri" w:eastAsia="Times New Roman" w:hAnsi="Calibri" w:cs="Times New Roman"/>
                <w:lang w:eastAsia="da-DK"/>
              </w:rPr>
              <w:t>Workbook</w:t>
            </w:r>
            <w:proofErr w:type="spellEnd"/>
            <w:r w:rsidRPr="00FA7A2F">
              <w:rPr>
                <w:rFonts w:ascii="Calibri" w:eastAsia="Times New Roman" w:hAnsi="Calibri" w:cs="Times New Roman"/>
                <w:lang w:eastAsia="da-DK"/>
              </w:rPr>
              <w:t xml:space="preserve"> side 21</w:t>
            </w:r>
          </w:p>
          <w:p w14:paraId="416F708B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6B3D6A65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2E27A618" w14:textId="77777777" w:rsidR="00825EE1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 xml:space="preserve">husker og siger 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navnene på de fleste af 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>kæle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>dyrene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>.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 Eleven 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>be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svarer </w:t>
            </w:r>
            <w:r w:rsidR="00825EE1" w:rsidRPr="00FA7A2F">
              <w:rPr>
                <w:rFonts w:ascii="Verdana" w:eastAsia="Calibri" w:hAnsi="Verdana" w:cs="Times New Roman"/>
                <w:sz w:val="20"/>
                <w:szCs w:val="20"/>
              </w:rPr>
              <w:t>spørgsmåle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>ne</w:t>
            </w:r>
            <w:r w:rsidR="00825EE1"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B3597E">
              <w:rPr>
                <w:rFonts w:ascii="Verdana" w:eastAsia="Calibri" w:hAnsi="Verdana" w:cs="Times New Roman"/>
                <w:sz w:val="20"/>
                <w:szCs w:val="20"/>
              </w:rPr>
              <w:t>med</w:t>
            </w:r>
            <w:r w:rsidR="00B3597E" w:rsidRPr="00FA7A2F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Yes </w:t>
            </w:r>
            <w:r w:rsidR="00B3597E"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eller </w:t>
            </w:r>
            <w:r w:rsidR="00B3597E">
              <w:rPr>
                <w:rFonts w:ascii="Verdana" w:eastAsia="Calibri" w:hAnsi="Verdana" w:cs="Times New Roman"/>
                <w:i/>
                <w:sz w:val="20"/>
                <w:szCs w:val="20"/>
              </w:rPr>
              <w:t>No</w:t>
            </w:r>
            <w:r w:rsidR="00B3597E">
              <w:rPr>
                <w:rFonts w:ascii="Verdana" w:eastAsia="Calibri" w:hAnsi="Verdana" w:cs="Times New Roman"/>
                <w:sz w:val="20"/>
                <w:szCs w:val="20"/>
              </w:rPr>
              <w:t xml:space="preserve"> og 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 xml:space="preserve">uden brug af hele sætninger som </w:t>
            </w:r>
            <w:r w:rsidR="00825EE1" w:rsidRPr="00FA7A2F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Yes, I have </w:t>
            </w:r>
            <w:r w:rsidR="00825EE1"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or </w:t>
            </w:r>
            <w:r w:rsidR="00825EE1" w:rsidRPr="00FA7A2F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No, I </w:t>
            </w:r>
            <w:proofErr w:type="spellStart"/>
            <w:r w:rsidR="00825EE1" w:rsidRPr="00FA7A2F">
              <w:rPr>
                <w:rFonts w:ascii="Verdana" w:eastAsia="Calibri" w:hAnsi="Verdana" w:cs="Times New Roman"/>
                <w:i/>
                <w:sz w:val="20"/>
                <w:szCs w:val="20"/>
              </w:rPr>
              <w:t>haven’t</w:t>
            </w:r>
            <w:proofErr w:type="spellEnd"/>
            <w:r w:rsidR="00825EE1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. 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 xml:space="preserve">deler </w:t>
            </w:r>
            <w:r w:rsidR="00B3597E">
              <w:rPr>
                <w:rFonts w:ascii="Verdana" w:eastAsia="Calibri" w:hAnsi="Verdana" w:cs="Times New Roman"/>
                <w:sz w:val="20"/>
                <w:szCs w:val="20"/>
              </w:rPr>
              <w:t xml:space="preserve">med sin makker </w:t>
            </w:r>
            <w:r w:rsidR="00825EE1">
              <w:rPr>
                <w:rFonts w:ascii="Verdana" w:eastAsia="Calibri" w:hAnsi="Verdana" w:cs="Times New Roman"/>
                <w:sz w:val="20"/>
                <w:szCs w:val="20"/>
              </w:rPr>
              <w:t xml:space="preserve">de oplysninger han/hun har </w:t>
            </w:r>
            <w:r w:rsidR="00B3597E">
              <w:rPr>
                <w:rFonts w:ascii="Verdana" w:eastAsia="Calibri" w:hAnsi="Verdana" w:cs="Times New Roman"/>
                <w:sz w:val="20"/>
                <w:szCs w:val="20"/>
              </w:rPr>
              <w:t>fået</w:t>
            </w:r>
            <w:r w:rsidR="005961F6">
              <w:rPr>
                <w:rFonts w:ascii="Verdana" w:eastAsia="Calibri" w:hAnsi="Verdana" w:cs="Times New Roman"/>
                <w:sz w:val="20"/>
                <w:szCs w:val="20"/>
              </w:rPr>
              <w:t>,</w:t>
            </w:r>
            <w:r w:rsidR="00B3597E">
              <w:rPr>
                <w:rFonts w:ascii="Verdana" w:eastAsia="Calibri" w:hAnsi="Verdana" w:cs="Times New Roman"/>
                <w:sz w:val="20"/>
                <w:szCs w:val="20"/>
              </w:rPr>
              <w:t xml:space="preserve"> ved at bede om hjælp. Elevens udtale af ord og sætninger er generelt usikker </w:t>
            </w:r>
          </w:p>
          <w:p w14:paraId="421BB4DF" w14:textId="77777777" w:rsidR="00B3597E" w:rsidRDefault="00B3597E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3BF693CC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7D90C934" w14:textId="77777777" w:rsidR="00B3597E" w:rsidRDefault="00FA7A2F" w:rsidP="00FA7A2F">
            <w:pPr>
              <w:rPr>
                <w:rFonts w:ascii="Calibri" w:eastAsia="Calibri" w:hAnsi="Calibri" w:cs="Times New Roman"/>
              </w:rPr>
            </w:pPr>
            <w:r w:rsidRPr="00FA7A2F">
              <w:rPr>
                <w:rFonts w:ascii="Calibri" w:eastAsia="Calibri" w:hAnsi="Calibri" w:cs="Times New Roman"/>
              </w:rPr>
              <w:t xml:space="preserve">Eleven </w:t>
            </w:r>
            <w:r w:rsidR="00B3597E">
              <w:rPr>
                <w:rFonts w:ascii="Calibri" w:eastAsia="Calibri" w:hAnsi="Calibri" w:cs="Times New Roman"/>
              </w:rPr>
              <w:t>husker og siger navnene på kæle</w:t>
            </w:r>
            <w:r w:rsidRPr="00FA7A2F">
              <w:rPr>
                <w:rFonts w:ascii="Calibri" w:eastAsia="Calibri" w:hAnsi="Calibri" w:cs="Times New Roman"/>
              </w:rPr>
              <w:t>dyrene</w:t>
            </w:r>
            <w:r w:rsidR="00B3597E">
              <w:rPr>
                <w:rFonts w:ascii="Calibri" w:eastAsia="Calibri" w:hAnsi="Calibri" w:cs="Times New Roman"/>
              </w:rPr>
              <w:t xml:space="preserve"> og</w:t>
            </w:r>
            <w:r w:rsidRPr="00FA7A2F">
              <w:rPr>
                <w:rFonts w:ascii="Calibri" w:eastAsia="Calibri" w:hAnsi="Calibri" w:cs="Times New Roman"/>
              </w:rPr>
              <w:t xml:space="preserve"> integrerer </w:t>
            </w:r>
            <w:r w:rsidR="00B3597E">
              <w:rPr>
                <w:rFonts w:ascii="Calibri" w:eastAsia="Calibri" w:hAnsi="Calibri" w:cs="Times New Roman"/>
              </w:rPr>
              <w:t xml:space="preserve">dem i spørgsmålet </w:t>
            </w:r>
            <w:r w:rsidRPr="00FA7A2F">
              <w:rPr>
                <w:rFonts w:ascii="Calibri" w:eastAsia="Calibri" w:hAnsi="Calibri" w:cs="Times New Roman"/>
                <w:i/>
              </w:rPr>
              <w:t xml:space="preserve">Have </w:t>
            </w:r>
            <w:proofErr w:type="spellStart"/>
            <w:r w:rsidRPr="00FA7A2F">
              <w:rPr>
                <w:rFonts w:ascii="Calibri" w:eastAsia="Calibri" w:hAnsi="Calibri" w:cs="Times New Roman"/>
                <w:i/>
              </w:rPr>
              <w:t>you</w:t>
            </w:r>
            <w:proofErr w:type="spellEnd"/>
            <w:r w:rsidRPr="00FA7A2F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FA7A2F">
              <w:rPr>
                <w:rFonts w:ascii="Calibri" w:eastAsia="Calibri" w:hAnsi="Calibri" w:cs="Times New Roman"/>
                <w:i/>
              </w:rPr>
              <w:t>got</w:t>
            </w:r>
            <w:proofErr w:type="spellEnd"/>
            <w:r w:rsidRPr="00FA7A2F">
              <w:rPr>
                <w:rFonts w:ascii="Calibri" w:eastAsia="Calibri" w:hAnsi="Calibri" w:cs="Times New Roman"/>
                <w:i/>
              </w:rPr>
              <w:t xml:space="preserve"> a…? </w:t>
            </w:r>
            <w:r w:rsidR="00B3597E">
              <w:rPr>
                <w:rFonts w:ascii="Calibri" w:eastAsia="Calibri" w:hAnsi="Calibri" w:cs="Times New Roman"/>
              </w:rPr>
              <w:t xml:space="preserve"> </w:t>
            </w:r>
            <w:r w:rsidR="002F6CD1">
              <w:rPr>
                <w:rFonts w:ascii="Calibri" w:eastAsia="Calibri" w:hAnsi="Calibri" w:cs="Times New Roman"/>
              </w:rPr>
              <w:t xml:space="preserve">Eleven besvarer spørgsmålene med brug af hele sætninger. </w:t>
            </w:r>
            <w:r w:rsidRPr="00FA7A2F">
              <w:rPr>
                <w:rFonts w:ascii="Calibri" w:eastAsia="Calibri" w:hAnsi="Calibri" w:cs="Times New Roman"/>
              </w:rPr>
              <w:t xml:space="preserve">Eleven </w:t>
            </w:r>
            <w:r w:rsidR="00B3597E">
              <w:rPr>
                <w:rFonts w:ascii="Calibri" w:eastAsia="Calibri" w:hAnsi="Calibri" w:cs="Times New Roman"/>
              </w:rPr>
              <w:t>deler med sin makker de oplysninger, han/hun har fået</w:t>
            </w:r>
            <w:r w:rsidR="005961F6">
              <w:rPr>
                <w:rFonts w:ascii="Calibri" w:eastAsia="Calibri" w:hAnsi="Calibri" w:cs="Times New Roman"/>
              </w:rPr>
              <w:t>,</w:t>
            </w:r>
            <w:r w:rsidR="00B3597E">
              <w:rPr>
                <w:rFonts w:ascii="Calibri" w:eastAsia="Calibri" w:hAnsi="Calibri" w:cs="Times New Roman"/>
              </w:rPr>
              <w:t xml:space="preserve"> ved at bede </w:t>
            </w:r>
            <w:r w:rsidR="005961F6">
              <w:rPr>
                <w:rFonts w:ascii="Calibri" w:eastAsia="Calibri" w:hAnsi="Calibri" w:cs="Times New Roman"/>
              </w:rPr>
              <w:t xml:space="preserve">om hjælp </w:t>
            </w:r>
            <w:r w:rsidR="00B3597E">
              <w:rPr>
                <w:rFonts w:ascii="Calibri" w:eastAsia="Calibri" w:hAnsi="Calibri" w:cs="Times New Roman"/>
              </w:rPr>
              <w:t xml:space="preserve">til at bruge </w:t>
            </w:r>
            <w:r w:rsidR="00B3597E">
              <w:rPr>
                <w:rFonts w:ascii="Calibri" w:eastAsia="Calibri" w:hAnsi="Calibri" w:cs="Times New Roman"/>
                <w:i/>
              </w:rPr>
              <w:t xml:space="preserve">has/have </w:t>
            </w:r>
            <w:r w:rsidR="00B3597E">
              <w:rPr>
                <w:rFonts w:ascii="Calibri" w:eastAsia="Calibri" w:hAnsi="Calibri" w:cs="Times New Roman"/>
              </w:rPr>
              <w:t>korrekt</w:t>
            </w:r>
          </w:p>
          <w:p w14:paraId="3683D6C3" w14:textId="77777777" w:rsidR="00B3597E" w:rsidRDefault="00B3597E" w:rsidP="00FA7A2F">
            <w:pPr>
              <w:rPr>
                <w:rFonts w:ascii="Calibri" w:eastAsia="Calibri" w:hAnsi="Calibri" w:cs="Times New Roman"/>
              </w:rPr>
            </w:pPr>
          </w:p>
          <w:p w14:paraId="7AD2CEE1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045777FE" w14:textId="77777777" w:rsidR="00FA7A2F" w:rsidRPr="00FA7A2F" w:rsidRDefault="00FA7A2F" w:rsidP="002F6CD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Eleven integrerer navnene på </w:t>
            </w:r>
            <w:r w:rsidR="002F6CD1">
              <w:rPr>
                <w:rFonts w:ascii="Verdana" w:eastAsia="Calibri" w:hAnsi="Verdana" w:cs="Times New Roman"/>
                <w:sz w:val="20"/>
                <w:szCs w:val="20"/>
              </w:rPr>
              <w:t>kæle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dyrene i </w:t>
            </w:r>
            <w:r w:rsidR="002F6CD1">
              <w:rPr>
                <w:rFonts w:ascii="Verdana" w:eastAsia="Calibri" w:hAnsi="Verdana" w:cs="Times New Roman"/>
                <w:sz w:val="20"/>
                <w:szCs w:val="20"/>
              </w:rPr>
              <w:t>sine spør</w:t>
            </w:r>
            <w:r w:rsidR="005961F6">
              <w:rPr>
                <w:rFonts w:ascii="Verdana" w:eastAsia="Calibri" w:hAnsi="Verdana" w:cs="Times New Roman"/>
                <w:sz w:val="20"/>
                <w:szCs w:val="20"/>
              </w:rPr>
              <w:t>gsmål</w:t>
            </w:r>
            <w:r w:rsidR="002F6CD1">
              <w:rPr>
                <w:rFonts w:ascii="Verdana" w:eastAsia="Calibri" w:hAnsi="Verdana" w:cs="Times New Roman"/>
                <w:sz w:val="20"/>
                <w:szCs w:val="20"/>
              </w:rPr>
              <w:t xml:space="preserve"> og besvarer </w:t>
            </w:r>
            <w:r w:rsidR="005961F6">
              <w:rPr>
                <w:rFonts w:ascii="Verdana" w:eastAsia="Calibri" w:hAnsi="Verdana" w:cs="Times New Roman"/>
                <w:sz w:val="20"/>
                <w:szCs w:val="20"/>
              </w:rPr>
              <w:t xml:space="preserve">selv </w:t>
            </w:r>
            <w:r w:rsidR="002F6CD1">
              <w:rPr>
                <w:rFonts w:ascii="Verdana" w:eastAsia="Calibri" w:hAnsi="Verdana" w:cs="Times New Roman"/>
                <w:sz w:val="20"/>
                <w:szCs w:val="20"/>
              </w:rPr>
              <w:t xml:space="preserve">spørgsmål med hele sætninger. </w:t>
            </w: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Eleven </w:t>
            </w:r>
            <w:r w:rsidR="002F6CD1">
              <w:rPr>
                <w:rFonts w:ascii="Verdana" w:eastAsia="Calibri" w:hAnsi="Verdana" w:cs="Times New Roman"/>
                <w:sz w:val="20"/>
                <w:szCs w:val="20"/>
              </w:rPr>
              <w:t xml:space="preserve">deler frit oplysningerne, han/hun har fået, med sin makker og supplerer med adjektiver som fx antal, farve og størrelse. Eleven formulerer sig flydende og med god </w:t>
            </w:r>
            <w:r w:rsidR="005961F6">
              <w:rPr>
                <w:rFonts w:ascii="Verdana" w:eastAsia="Calibri" w:hAnsi="Verdana" w:cs="Times New Roman"/>
                <w:sz w:val="20"/>
                <w:szCs w:val="20"/>
              </w:rPr>
              <w:t>udtale og intonation</w:t>
            </w:r>
          </w:p>
        </w:tc>
      </w:tr>
      <w:tr w:rsidR="00FA7A2F" w:rsidRPr="00FA7A2F" w14:paraId="4473B813" w14:textId="77777777" w:rsidTr="00FA7A2F">
        <w:tc>
          <w:tcPr>
            <w:tcW w:w="4537" w:type="dxa"/>
            <w:shd w:val="clear" w:color="auto" w:fill="C6D9F1"/>
          </w:tcPr>
          <w:p w14:paraId="479B79E0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329F51AE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A7A2F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250D48BE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09AC7446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7F54D57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A7A2F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58A4C704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FA7A2F" w:rsidRPr="00A2085B" w14:paraId="651D034D" w14:textId="77777777" w:rsidTr="00FA7A2F">
        <w:tc>
          <w:tcPr>
            <w:tcW w:w="4537" w:type="dxa"/>
            <w:shd w:val="clear" w:color="auto" w:fill="FFFFFF"/>
          </w:tcPr>
          <w:p w14:paraId="26697FA7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Lytning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ab/>
            </w:r>
          </w:p>
          <w:p w14:paraId="0C137C88" w14:textId="77777777" w:rsid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Eleven kan forstå korte instruktioner, spørgsmål og beskrivelser/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ab/>
              <w:t>Eleven har viden om enkle sproghandlinger</w:t>
            </w:r>
          </w:p>
          <w:p w14:paraId="3852FFD6" w14:textId="77777777" w:rsidR="00B27D33" w:rsidRPr="00FA7A2F" w:rsidRDefault="00B27D33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632D8A3C" w14:textId="77777777" w:rsidR="00FA7A2F" w:rsidRPr="00FA7A2F" w:rsidRDefault="00FA7A2F" w:rsidP="005961F6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Calibri" w:eastAsia="Calibri" w:hAnsi="Calibri" w:cs="Times New Roman"/>
              </w:rPr>
              <w:t xml:space="preserve">Eleven kan forstå en dialog om </w:t>
            </w:r>
            <w:r w:rsidR="005961F6">
              <w:rPr>
                <w:rFonts w:ascii="Calibri" w:eastAsia="Calibri" w:hAnsi="Calibri" w:cs="Times New Roman"/>
              </w:rPr>
              <w:t>kæle</w:t>
            </w:r>
            <w:r w:rsidRPr="00FA7A2F">
              <w:rPr>
                <w:rFonts w:ascii="Calibri" w:eastAsia="Calibri" w:hAnsi="Calibri" w:cs="Times New Roman"/>
              </w:rPr>
              <w:t>dyr</w:t>
            </w:r>
          </w:p>
        </w:tc>
      </w:tr>
      <w:tr w:rsidR="00FA7A2F" w:rsidRPr="00F35BD1" w14:paraId="1A7E8D56" w14:textId="77777777" w:rsidTr="00FA7A2F">
        <w:trPr>
          <w:trHeight w:val="671"/>
        </w:trPr>
        <w:tc>
          <w:tcPr>
            <w:tcW w:w="4537" w:type="dxa"/>
            <w:shd w:val="clear" w:color="auto" w:fill="FFFFFF"/>
          </w:tcPr>
          <w:p w14:paraId="0A0234EA" w14:textId="62E0F338" w:rsidR="00FA7A2F" w:rsidRPr="00F35BD1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Sprogligt</w:t>
            </w:r>
            <w:proofErr w:type="spellEnd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fokus</w:t>
            </w:r>
            <w:proofErr w:type="spellEnd"/>
          </w:p>
          <w:p w14:paraId="0C097BD9" w14:textId="77777777" w:rsidR="00FA7A2F" w:rsidRPr="00F35BD1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forstå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de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hyppigste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inden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for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nære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emner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betydningsfelter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i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ordforråd</w:t>
            </w:r>
            <w:proofErr w:type="spellEnd"/>
            <w:r w:rsidR="00B27D33"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</w:p>
          <w:p w14:paraId="11B49A07" w14:textId="77777777" w:rsidR="00B27D33" w:rsidRPr="00F35BD1" w:rsidRDefault="00B27D33" w:rsidP="00FA7A2F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5885A7AD" w14:textId="77777777" w:rsidR="00FA7A2F" w:rsidRPr="00FA7A2F" w:rsidRDefault="00FA7A2F" w:rsidP="002F6CD1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Eleven kan huske navnene på de mest almindelige </w:t>
            </w:r>
            <w:r w:rsidR="002F6CD1">
              <w:rPr>
                <w:rFonts w:ascii="Verdana" w:eastAsia="Calibri" w:hAnsi="Verdana" w:cs="Times New Roman"/>
                <w:sz w:val="19"/>
                <w:szCs w:val="19"/>
              </w:rPr>
              <w:t>kæle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dyr</w:t>
            </w:r>
          </w:p>
        </w:tc>
      </w:tr>
      <w:tr w:rsidR="00FA7A2F" w:rsidRPr="00F35BD1" w14:paraId="3B93FF83" w14:textId="77777777" w:rsidTr="00FA7A2F">
        <w:trPr>
          <w:trHeight w:val="1106"/>
        </w:trPr>
        <w:tc>
          <w:tcPr>
            <w:tcW w:w="4537" w:type="dxa"/>
            <w:shd w:val="clear" w:color="auto" w:fill="FFFFFF"/>
          </w:tcPr>
          <w:p w14:paraId="10EEE56C" w14:textId="77777777" w:rsidR="00FA7A2F" w:rsidRPr="00FA7A2F" w:rsidRDefault="00FA7A2F" w:rsidP="00FA7A2F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FA7A2F">
              <w:rPr>
                <w:rFonts w:ascii="Verdana" w:eastAsia="Calibri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lastRenderedPageBreak/>
              <w:t>Sproglæringsstrategier</w:t>
            </w:r>
          </w:p>
          <w:p w14:paraId="37E41B6E" w14:textId="77777777" w:rsidR="00FA7A2F" w:rsidRPr="00FA7A2F" w:rsidRDefault="00FA7A2F" w:rsidP="00FA7A2F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FA7A2F"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44FD1178" w14:textId="77777777" w:rsidR="00FA7A2F" w:rsidRPr="00FA7A2F" w:rsidRDefault="00FA7A2F" w:rsidP="002F6CD1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Eleven kan bruge illustrationerne i tekstbogen til at lære navnene på de mest almindelige </w:t>
            </w:r>
            <w:r w:rsidR="002F6CD1">
              <w:rPr>
                <w:rFonts w:ascii="Verdana" w:eastAsia="Calibri" w:hAnsi="Verdana" w:cs="Times New Roman"/>
                <w:sz w:val="19"/>
                <w:szCs w:val="19"/>
              </w:rPr>
              <w:t>kæle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dyr</w:t>
            </w:r>
          </w:p>
        </w:tc>
      </w:tr>
      <w:tr w:rsidR="00FA7A2F" w:rsidRPr="00F35BD1" w14:paraId="0609886B" w14:textId="77777777" w:rsidTr="00FA7A2F">
        <w:trPr>
          <w:trHeight w:val="782"/>
        </w:trPr>
        <w:tc>
          <w:tcPr>
            <w:tcW w:w="4537" w:type="dxa"/>
            <w:shd w:val="clear" w:color="auto" w:fill="FFFFFF"/>
          </w:tcPr>
          <w:p w14:paraId="37BE130A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11ED474B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56D4C7DC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3C0424EE" w14:textId="7B6D6BB7" w:rsidR="00B617FC" w:rsidRPr="00B617FC" w:rsidRDefault="00B617FC" w:rsidP="00B27D33">
            <w:pPr>
              <w:contextualSpacing/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B27D33">
              <w:rPr>
                <w:rFonts w:ascii="Verdana" w:eastAsia="Calibri" w:hAnsi="Verdana" w:cs="Times New Roman"/>
                <w:sz w:val="19"/>
                <w:szCs w:val="19"/>
              </w:rPr>
              <w:t>Eleven kan læse</w:t>
            </w:r>
            <w:r w:rsidR="00B27D33" w:rsidRPr="00B27D33">
              <w:rPr>
                <w:rFonts w:ascii="Verdana" w:eastAsia="Calibri" w:hAnsi="Verdana" w:cs="Times New Roman"/>
                <w:sz w:val="19"/>
                <w:szCs w:val="19"/>
              </w:rPr>
              <w:t>/afkode</w:t>
            </w:r>
            <w:r w:rsidRPr="00B27D33">
              <w:rPr>
                <w:rFonts w:ascii="Verdana" w:eastAsia="Calibri" w:hAnsi="Verdana" w:cs="Times New Roman"/>
                <w:sz w:val="19"/>
                <w:szCs w:val="19"/>
              </w:rPr>
              <w:t xml:space="preserve"> spørgsmål</w:t>
            </w:r>
            <w:r w:rsidR="00B27D33" w:rsidRPr="00B27D33">
              <w:rPr>
                <w:rFonts w:ascii="Verdana" w:eastAsia="Calibri" w:hAnsi="Verdana" w:cs="Times New Roman"/>
                <w:sz w:val="19"/>
                <w:szCs w:val="19"/>
              </w:rPr>
              <w:t>ene</w:t>
            </w:r>
            <w:r w:rsidRPr="00B27D33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B27D33" w:rsidRPr="00B27D33">
              <w:rPr>
                <w:rFonts w:ascii="Verdana" w:eastAsia="Calibri" w:hAnsi="Verdana" w:cs="Times New Roman"/>
                <w:sz w:val="19"/>
                <w:szCs w:val="19"/>
              </w:rPr>
              <w:t xml:space="preserve">i et Find </w:t>
            </w:r>
            <w:proofErr w:type="spellStart"/>
            <w:r w:rsidR="00B27D33" w:rsidRPr="00B27D33">
              <w:rPr>
                <w:rFonts w:ascii="Verdana" w:eastAsia="Calibri" w:hAnsi="Verdana" w:cs="Times New Roman"/>
                <w:sz w:val="19"/>
                <w:szCs w:val="19"/>
              </w:rPr>
              <w:t>someone</w:t>
            </w:r>
            <w:proofErr w:type="spellEnd"/>
            <w:r w:rsidR="00B27D33" w:rsidRPr="00B27D33">
              <w:rPr>
                <w:rFonts w:ascii="Verdana" w:eastAsia="Calibri" w:hAnsi="Verdana" w:cs="Times New Roman"/>
                <w:sz w:val="19"/>
                <w:szCs w:val="19"/>
              </w:rPr>
              <w:t xml:space="preserve">-spørgeskema </w:t>
            </w:r>
          </w:p>
        </w:tc>
      </w:tr>
      <w:tr w:rsidR="00FA7A2F" w:rsidRPr="00A2085B" w14:paraId="1CBD1820" w14:textId="77777777" w:rsidTr="00FA7A2F">
        <w:trPr>
          <w:trHeight w:val="782"/>
        </w:trPr>
        <w:tc>
          <w:tcPr>
            <w:tcW w:w="4537" w:type="dxa"/>
            <w:shd w:val="clear" w:color="auto" w:fill="FFFFFF"/>
          </w:tcPr>
          <w:p w14:paraId="36C32F10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Skrivning</w:t>
            </w:r>
          </w:p>
          <w:p w14:paraId="78F14982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Eleven kan lege med engelsk skriftsprog/Eleven har viden om enkelt skriftsprog </w:t>
            </w:r>
          </w:p>
          <w:p w14:paraId="5B9DF21E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555E4655" w14:textId="5E1A5D0B" w:rsidR="00B617FC" w:rsidRPr="00B617FC" w:rsidRDefault="00B617FC" w:rsidP="00B27D33">
            <w:pPr>
              <w:contextualSpacing/>
              <w:rPr>
                <w:rFonts w:ascii="Verdana" w:eastAsia="Calibri" w:hAnsi="Verdana" w:cs="Times New Roman"/>
                <w:color w:val="FF0000"/>
                <w:sz w:val="19"/>
                <w:szCs w:val="19"/>
              </w:rPr>
            </w:pPr>
            <w:r w:rsidRPr="00B27D33">
              <w:rPr>
                <w:rFonts w:ascii="Verdana" w:eastAsia="Calibri" w:hAnsi="Verdana" w:cs="Times New Roman"/>
                <w:sz w:val="19"/>
                <w:szCs w:val="19"/>
              </w:rPr>
              <w:t>Eleven kan skrive ord</w:t>
            </w:r>
            <w:r w:rsidR="00B27D33">
              <w:rPr>
                <w:rFonts w:ascii="Verdana" w:eastAsia="Calibri" w:hAnsi="Verdana" w:cs="Times New Roman"/>
                <w:sz w:val="19"/>
                <w:szCs w:val="19"/>
              </w:rPr>
              <w:t>,</w:t>
            </w:r>
            <w:r w:rsidRPr="00B27D33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="00B27D33">
              <w:rPr>
                <w:rFonts w:ascii="Verdana" w:eastAsia="Calibri" w:hAnsi="Verdana" w:cs="Times New Roman"/>
                <w:sz w:val="19"/>
                <w:szCs w:val="19"/>
              </w:rPr>
              <w:t>der</w:t>
            </w:r>
            <w:r w:rsidRPr="00B27D33">
              <w:rPr>
                <w:rFonts w:ascii="Verdana" w:eastAsia="Calibri" w:hAnsi="Verdana" w:cs="Times New Roman"/>
                <w:sz w:val="19"/>
                <w:szCs w:val="19"/>
              </w:rPr>
              <w:t xml:space="preserve"> rimer</w:t>
            </w:r>
          </w:p>
        </w:tc>
      </w:tr>
    </w:tbl>
    <w:p w14:paraId="1B2AB4C7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065FDA0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73BFB9F7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1D4E2694" w14:textId="77777777" w:rsidR="00FA7A2F" w:rsidRPr="00FA7A2F" w:rsidRDefault="002F6CD1" w:rsidP="00FA7A2F">
      <w:pPr>
        <w:keepNext/>
        <w:keepLines/>
        <w:spacing w:after="240" w:line="276" w:lineRule="auto"/>
        <w:jc w:val="center"/>
        <w:outlineLvl w:val="1"/>
        <w:rPr>
          <w:rFonts w:ascii="Verdana" w:eastAsia="MS Gothic" w:hAnsi="Verdana" w:cs="Times New Roman"/>
          <w:b/>
          <w:bCs/>
          <w:sz w:val="24"/>
          <w:szCs w:val="24"/>
          <w:lang w:val="da-DK"/>
        </w:rPr>
      </w:pP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Smok’s</w:t>
      </w:r>
      <w:proofErr w:type="spellEnd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 xml:space="preserve"> </w:t>
      </w:r>
      <w:proofErr w:type="spellStart"/>
      <w:r>
        <w:rPr>
          <w:rFonts w:ascii="Verdana" w:eastAsia="MS Gothic" w:hAnsi="Verdana" w:cs="Times New Roman"/>
          <w:b/>
          <w:bCs/>
          <w:sz w:val="24"/>
          <w:szCs w:val="24"/>
          <w:lang w:val="da-DK"/>
        </w:rPr>
        <w:t>week</w:t>
      </w:r>
      <w:proofErr w:type="spellEnd"/>
    </w:p>
    <w:tbl>
      <w:tblPr>
        <w:tblStyle w:val="Tabel-Gitter"/>
        <w:tblW w:w="11093" w:type="dxa"/>
        <w:tblInd w:w="-743" w:type="dxa"/>
        <w:tblLook w:val="04A0" w:firstRow="1" w:lastRow="0" w:firstColumn="1" w:lastColumn="0" w:noHBand="0" w:noVBand="1"/>
      </w:tblPr>
      <w:tblGrid>
        <w:gridCol w:w="4537"/>
        <w:gridCol w:w="2693"/>
        <w:gridCol w:w="3863"/>
      </w:tblGrid>
      <w:tr w:rsidR="00FA7A2F" w:rsidRPr="00A2085B" w14:paraId="5D94A81C" w14:textId="77777777" w:rsidTr="00FA7A2F">
        <w:tc>
          <w:tcPr>
            <w:tcW w:w="4537" w:type="dxa"/>
            <w:shd w:val="clear" w:color="auto" w:fill="8DB3E2"/>
          </w:tcPr>
          <w:p w14:paraId="5A2ABA54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  <w:color w:val="808080"/>
              </w:rPr>
            </w:pPr>
          </w:p>
          <w:p w14:paraId="343B1C0E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A7A2F">
              <w:rPr>
                <w:rFonts w:ascii="Verdana" w:eastAsia="Calibri" w:hAnsi="Verdana" w:cs="Times New Roman"/>
                <w:b/>
              </w:rPr>
              <w:t>Færdigheds</w:t>
            </w:r>
            <w:r w:rsidRPr="00FA7A2F">
              <w:rPr>
                <w:rFonts w:ascii="Verdana" w:eastAsia="Calibri" w:hAnsi="Verdana" w:cs="Times New Roman"/>
                <w:b/>
                <w:szCs w:val="20"/>
              </w:rPr>
              <w:t>- og</w:t>
            </w:r>
            <w:r w:rsidRPr="00FA7A2F">
              <w:rPr>
                <w:rFonts w:ascii="Verdana" w:eastAsia="Calibri" w:hAnsi="Verdana" w:cs="Times New Roman"/>
                <w:b/>
              </w:rPr>
              <w:t xml:space="preserve"> vidensmål</w:t>
            </w:r>
          </w:p>
          <w:p w14:paraId="5AB0225F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</w:rPr>
            </w:pPr>
          </w:p>
        </w:tc>
        <w:tc>
          <w:tcPr>
            <w:tcW w:w="2693" w:type="dxa"/>
            <w:shd w:val="clear" w:color="auto" w:fill="8DB3E2"/>
          </w:tcPr>
          <w:p w14:paraId="322375D2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156BD4EE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</w:rPr>
            </w:pPr>
            <w:r w:rsidRPr="00FA7A2F">
              <w:rPr>
                <w:rFonts w:ascii="Verdana" w:eastAsia="Calibri" w:hAnsi="Verdana" w:cs="Times New Roman"/>
                <w:b/>
              </w:rPr>
              <w:t>Læringsmål</w:t>
            </w:r>
          </w:p>
        </w:tc>
        <w:tc>
          <w:tcPr>
            <w:tcW w:w="3863" w:type="dxa"/>
            <w:shd w:val="clear" w:color="auto" w:fill="8DB3E2"/>
          </w:tcPr>
          <w:p w14:paraId="64D4678E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</w:p>
          <w:p w14:paraId="43959C29" w14:textId="77777777" w:rsidR="00FA7A2F" w:rsidRPr="00FA7A2F" w:rsidRDefault="00FA7A2F" w:rsidP="00FA7A2F">
            <w:pPr>
              <w:jc w:val="center"/>
              <w:rPr>
                <w:rFonts w:ascii="Verdana" w:eastAsia="Calibri" w:hAnsi="Verdana" w:cs="Times New Roman"/>
                <w:b/>
              </w:rPr>
            </w:pPr>
            <w:r w:rsidRPr="00FA7A2F">
              <w:rPr>
                <w:rFonts w:ascii="Verdana" w:eastAsia="Calibri" w:hAnsi="Verdana" w:cs="Times New Roman"/>
                <w:b/>
              </w:rPr>
              <w:t xml:space="preserve">Tegn på læring </w:t>
            </w:r>
            <w:r w:rsidRPr="00FA7A2F">
              <w:rPr>
                <w:rFonts w:ascii="Verdana" w:eastAsia="Calibri" w:hAnsi="Verdana" w:cs="Times New Roman"/>
                <w:b/>
                <w:i/>
              </w:rPr>
              <w:t>kan</w:t>
            </w:r>
            <w:r w:rsidRPr="00FA7A2F">
              <w:rPr>
                <w:rFonts w:ascii="Verdana" w:eastAsia="Calibri" w:hAnsi="Verdana" w:cs="Times New Roman"/>
                <w:b/>
              </w:rPr>
              <w:t xml:space="preserve"> være</w:t>
            </w:r>
          </w:p>
        </w:tc>
      </w:tr>
      <w:tr w:rsidR="00FA7A2F" w:rsidRPr="00A2085B" w14:paraId="44489ABC" w14:textId="77777777" w:rsidTr="00FA7A2F">
        <w:tc>
          <w:tcPr>
            <w:tcW w:w="4537" w:type="dxa"/>
            <w:shd w:val="clear" w:color="auto" w:fill="C6D9F1"/>
          </w:tcPr>
          <w:p w14:paraId="2B02247F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i/>
                <w:color w:val="808080"/>
                <w:sz w:val="19"/>
                <w:szCs w:val="19"/>
              </w:rPr>
            </w:pPr>
          </w:p>
          <w:p w14:paraId="64FC7A2C" w14:textId="00636141" w:rsidR="00FA7A2F" w:rsidRPr="00987F28" w:rsidRDefault="00987F28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b/>
                <w:sz w:val="19"/>
                <w:szCs w:val="19"/>
              </w:rPr>
              <w:t>Fokus-færdigheds-</w:t>
            </w:r>
            <w:r w:rsidR="00FA7A2F"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/vidensmål</w:t>
            </w:r>
          </w:p>
        </w:tc>
        <w:tc>
          <w:tcPr>
            <w:tcW w:w="2693" w:type="dxa"/>
            <w:shd w:val="clear" w:color="auto" w:fill="C6D9F1"/>
          </w:tcPr>
          <w:p w14:paraId="44E7E444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color w:val="808080"/>
                <w:sz w:val="19"/>
                <w:szCs w:val="19"/>
              </w:rPr>
            </w:pPr>
          </w:p>
          <w:p w14:paraId="0F2CEF54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 xml:space="preserve">Fokus-læringsmål </w:t>
            </w:r>
          </w:p>
          <w:p w14:paraId="49E62F33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3863" w:type="dxa"/>
            <w:shd w:val="clear" w:color="auto" w:fill="C6D9F1"/>
          </w:tcPr>
          <w:p w14:paraId="1EAD8E85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034159BD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Tegn på læring i forhold til fokus-læringsmålet</w:t>
            </w:r>
          </w:p>
          <w:p w14:paraId="7D1C5DD4" w14:textId="77777777" w:rsidR="00FA7A2F" w:rsidRPr="00FA7A2F" w:rsidRDefault="00FA7A2F" w:rsidP="00FA7A2F">
            <w:pPr>
              <w:tabs>
                <w:tab w:val="left" w:pos="705"/>
              </w:tabs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</w:tr>
      <w:tr w:rsidR="00FA7A2F" w:rsidRPr="00F658EE" w14:paraId="6167364C" w14:textId="77777777" w:rsidTr="00FA7A2F">
        <w:tc>
          <w:tcPr>
            <w:tcW w:w="4537" w:type="dxa"/>
            <w:shd w:val="clear" w:color="auto" w:fill="D9D9D9"/>
          </w:tcPr>
          <w:p w14:paraId="3064ED7F" w14:textId="77777777" w:rsidR="00FA7A2F" w:rsidRPr="00F35BD1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Skrivning</w:t>
            </w:r>
            <w:proofErr w:type="spellEnd"/>
          </w:p>
          <w:p w14:paraId="2AF7FAC1" w14:textId="77777777" w:rsidR="00FA7A2F" w:rsidRPr="00F35BD1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lege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med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engelsk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skriftsprog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enkelt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skriftsprog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</w:p>
          <w:p w14:paraId="065B7AE2" w14:textId="77777777" w:rsidR="00FA7A2F" w:rsidRPr="00F35BD1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</w:p>
          <w:p w14:paraId="7E85EF7D" w14:textId="77777777" w:rsidR="002F6CD1" w:rsidRPr="00F35BD1" w:rsidRDefault="002F6CD1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</w:pPr>
          </w:p>
          <w:p w14:paraId="734181DF" w14:textId="77777777" w:rsidR="00FA7A2F" w:rsidRPr="00F35BD1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proofErr w:type="spellStart"/>
            <w:r w:rsidRPr="00F35BD1">
              <w:rPr>
                <w:rFonts w:ascii="Verdana" w:eastAsia="Calibri" w:hAnsi="Verdana" w:cs="Times New Roman"/>
                <w:b/>
                <w:sz w:val="19"/>
                <w:szCs w:val="19"/>
                <w:lang w:val="en-GB"/>
              </w:rPr>
              <w:t>Samtale</w:t>
            </w:r>
            <w:proofErr w:type="spellEnd"/>
          </w:p>
          <w:p w14:paraId="332044C5" w14:textId="77777777" w:rsidR="00FA7A2F" w:rsidRPr="00F35BD1" w:rsidRDefault="00FA7A2F" w:rsidP="00FA7A2F">
            <w:pPr>
              <w:spacing w:after="200" w:line="276" w:lineRule="auto"/>
              <w:rPr>
                <w:rFonts w:ascii="Verdana" w:eastAsia="Calibri" w:hAnsi="Verdana" w:cs="Times New Roman"/>
                <w:sz w:val="19"/>
                <w:szCs w:val="19"/>
                <w:lang w:val="en-GB"/>
              </w:rPr>
            </w:pPr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kan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stille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og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besvare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spørgsmål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ved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hjælp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af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faste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/Eleven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har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viden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om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enkle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spørgende</w:t>
            </w:r>
            <w:proofErr w:type="spellEnd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 xml:space="preserve"> </w:t>
            </w:r>
            <w:proofErr w:type="spellStart"/>
            <w:r w:rsidRPr="00F35BD1">
              <w:rPr>
                <w:rFonts w:ascii="Verdana" w:eastAsia="Calibri" w:hAnsi="Verdana" w:cs="Times New Roman"/>
                <w:sz w:val="19"/>
                <w:szCs w:val="19"/>
                <w:lang w:val="en-GB"/>
              </w:rPr>
              <w:t>fraser</w:t>
            </w:r>
            <w:proofErr w:type="spellEnd"/>
          </w:p>
        </w:tc>
        <w:tc>
          <w:tcPr>
            <w:tcW w:w="2693" w:type="dxa"/>
            <w:shd w:val="clear" w:color="auto" w:fill="D9D9D9"/>
          </w:tcPr>
          <w:p w14:paraId="77FAFDAC" w14:textId="77777777" w:rsidR="00FA7A2F" w:rsidRPr="00FA7A2F" w:rsidRDefault="00FA7A2F" w:rsidP="00FA7A2F">
            <w:pPr>
              <w:rPr>
                <w:rFonts w:ascii="Calibri" w:eastAsia="Calibri" w:hAnsi="Calibri" w:cs="Times New Roman"/>
                <w:b/>
              </w:rPr>
            </w:pPr>
            <w:r w:rsidRPr="00FA7A2F">
              <w:rPr>
                <w:rFonts w:ascii="Calibri" w:eastAsia="Calibri" w:hAnsi="Calibri" w:cs="Times New Roman"/>
                <w:b/>
              </w:rPr>
              <w:t>Skrivning og samtale</w:t>
            </w:r>
          </w:p>
          <w:p w14:paraId="72E2B3F4" w14:textId="77777777" w:rsidR="00FA7A2F" w:rsidRPr="00FA7A2F" w:rsidRDefault="00763FA3" w:rsidP="00FA7A2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Eleven</w:t>
            </w:r>
            <w:r w:rsidR="00FA7A2F" w:rsidRPr="00FA7A2F">
              <w:rPr>
                <w:rFonts w:ascii="Calibri" w:eastAsia="Calibri" w:hAnsi="Calibri" w:cs="Times New Roman"/>
              </w:rPr>
              <w:t xml:space="preserve"> kan skrive om, hvad </w:t>
            </w:r>
            <w:r>
              <w:rPr>
                <w:rFonts w:ascii="Calibri" w:eastAsia="Calibri" w:hAnsi="Calibri" w:cs="Times New Roman"/>
              </w:rPr>
              <w:t>han/hun</w:t>
            </w:r>
            <w:r w:rsidR="00FA7A2F" w:rsidRPr="00FA7A2F">
              <w:rPr>
                <w:rFonts w:ascii="Calibri" w:eastAsia="Calibri" w:hAnsi="Calibri" w:cs="Times New Roman"/>
              </w:rPr>
              <w:t xml:space="preserve"> foretager sig </w:t>
            </w:r>
            <w:r w:rsidR="002F6CD1">
              <w:rPr>
                <w:rFonts w:ascii="Calibri" w:eastAsia="Calibri" w:hAnsi="Calibri" w:cs="Times New Roman"/>
              </w:rPr>
              <w:t>i løbet af ugen</w:t>
            </w:r>
          </w:p>
          <w:p w14:paraId="7E1E9D3C" w14:textId="77777777" w:rsidR="002F6CD1" w:rsidRDefault="002F6CD1" w:rsidP="00FA7A2F">
            <w:pPr>
              <w:rPr>
                <w:rFonts w:ascii="Calibri" w:eastAsia="Calibri" w:hAnsi="Calibri" w:cs="Times New Roman"/>
              </w:rPr>
            </w:pPr>
          </w:p>
          <w:p w14:paraId="778301E7" w14:textId="77777777" w:rsidR="002F6CD1" w:rsidRDefault="002F6CD1" w:rsidP="00FA7A2F">
            <w:pPr>
              <w:rPr>
                <w:rFonts w:ascii="Calibri" w:eastAsia="Calibri" w:hAnsi="Calibri" w:cs="Times New Roman"/>
              </w:rPr>
            </w:pPr>
          </w:p>
          <w:p w14:paraId="77ECE58A" w14:textId="77777777" w:rsidR="00FA7A2F" w:rsidRPr="00FA7A2F" w:rsidRDefault="00FA7A2F" w:rsidP="00763FA3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Calibri" w:eastAsia="Calibri" w:hAnsi="Calibri" w:cs="Times New Roman"/>
              </w:rPr>
              <w:t xml:space="preserve">Eleven kan </w:t>
            </w:r>
            <w:r w:rsidR="00763FA3">
              <w:rPr>
                <w:rFonts w:ascii="Calibri" w:eastAsia="Calibri" w:hAnsi="Calibri" w:cs="Times New Roman"/>
              </w:rPr>
              <w:t>stille spørgsmål om, hvad andre</w:t>
            </w:r>
            <w:r w:rsidRPr="00FA7A2F">
              <w:rPr>
                <w:rFonts w:ascii="Calibri" w:eastAsia="Calibri" w:hAnsi="Calibri" w:cs="Times New Roman"/>
              </w:rPr>
              <w:t xml:space="preserve"> </w:t>
            </w:r>
            <w:r w:rsidR="00763FA3">
              <w:rPr>
                <w:rFonts w:ascii="Calibri" w:eastAsia="Calibri" w:hAnsi="Calibri" w:cs="Times New Roman"/>
              </w:rPr>
              <w:t>foretager sig i løbet af ugen, og</w:t>
            </w:r>
            <w:r w:rsidR="002F6CD1">
              <w:rPr>
                <w:rFonts w:ascii="Calibri" w:eastAsia="Calibri" w:hAnsi="Calibri" w:cs="Times New Roman"/>
              </w:rPr>
              <w:t xml:space="preserve"> be</w:t>
            </w:r>
            <w:r w:rsidRPr="00FA7A2F">
              <w:rPr>
                <w:rFonts w:ascii="Calibri" w:eastAsia="Calibri" w:hAnsi="Calibri" w:cs="Times New Roman"/>
              </w:rPr>
              <w:t xml:space="preserve">svare </w:t>
            </w:r>
            <w:r w:rsidR="00763FA3">
              <w:rPr>
                <w:rFonts w:ascii="Calibri" w:eastAsia="Calibri" w:hAnsi="Calibri" w:cs="Times New Roman"/>
              </w:rPr>
              <w:t>spørgsmål om, hvad eleven selv foretager sig</w:t>
            </w:r>
          </w:p>
        </w:tc>
        <w:tc>
          <w:tcPr>
            <w:tcW w:w="3863" w:type="dxa"/>
            <w:shd w:val="clear" w:color="auto" w:fill="D9D9D9"/>
          </w:tcPr>
          <w:p w14:paraId="562ECB41" w14:textId="77777777" w:rsidR="00FA7A2F" w:rsidRPr="00FA7A2F" w:rsidRDefault="00FA7A2F" w:rsidP="00FA7A2F">
            <w:pPr>
              <w:rPr>
                <w:rFonts w:ascii="Calibri" w:eastAsia="Times New Roman" w:hAnsi="Calibri" w:cs="Times New Roman"/>
                <w:color w:val="FF0000"/>
                <w:lang w:eastAsia="da-DK"/>
              </w:rPr>
            </w:pPr>
            <w:r w:rsidRPr="00FA7A2F">
              <w:rPr>
                <w:rFonts w:ascii="Calibri" w:eastAsia="Times New Roman" w:hAnsi="Calibri" w:cs="Times New Roman"/>
                <w:lang w:eastAsia="da-DK"/>
              </w:rPr>
              <w:t>Tegn på læring, der kan iagttages i</w:t>
            </w:r>
            <w:r w:rsidRPr="00FA7A2F">
              <w:rPr>
                <w:rFonts w:ascii="Calibri" w:eastAsia="Times New Roman" w:hAnsi="Calibri" w:cs="Times New Roman"/>
                <w:color w:val="FF0000"/>
                <w:lang w:eastAsia="da-DK"/>
              </w:rPr>
              <w:t xml:space="preserve"> </w:t>
            </w:r>
            <w:r w:rsidRPr="00FA7A2F">
              <w:rPr>
                <w:rFonts w:ascii="Calibri" w:eastAsia="Times New Roman" w:hAnsi="Calibri" w:cs="Times New Roman"/>
                <w:i/>
                <w:lang w:eastAsia="da-DK"/>
              </w:rPr>
              <w:t xml:space="preserve">My </w:t>
            </w:r>
            <w:proofErr w:type="spellStart"/>
            <w:r w:rsidRPr="00FA7A2F">
              <w:rPr>
                <w:rFonts w:ascii="Calibri" w:eastAsia="Times New Roman" w:hAnsi="Calibri" w:cs="Times New Roman"/>
                <w:i/>
                <w:lang w:eastAsia="da-DK"/>
              </w:rPr>
              <w:t>week</w:t>
            </w:r>
            <w:proofErr w:type="spellEnd"/>
            <w:r w:rsidRPr="00FA7A2F">
              <w:rPr>
                <w:rFonts w:ascii="Calibri" w:eastAsia="Times New Roman" w:hAnsi="Calibri" w:cs="Times New Roman"/>
                <w:lang w:eastAsia="da-DK"/>
              </w:rPr>
              <w:t xml:space="preserve">, </w:t>
            </w:r>
            <w:proofErr w:type="spellStart"/>
            <w:r w:rsidRPr="00FA7A2F">
              <w:rPr>
                <w:rFonts w:ascii="Calibri" w:eastAsia="Times New Roman" w:hAnsi="Calibri" w:cs="Times New Roman"/>
                <w:lang w:eastAsia="da-DK"/>
              </w:rPr>
              <w:t>Workbook</w:t>
            </w:r>
            <w:proofErr w:type="spellEnd"/>
            <w:r w:rsidRPr="00FA7A2F">
              <w:rPr>
                <w:rFonts w:ascii="Calibri" w:eastAsia="Times New Roman" w:hAnsi="Calibri" w:cs="Times New Roman"/>
                <w:lang w:eastAsia="da-DK"/>
              </w:rPr>
              <w:t xml:space="preserve"> side 23</w:t>
            </w:r>
          </w:p>
          <w:p w14:paraId="5C385AA6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78FA6A91" w14:textId="77777777" w:rsid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Niveau 1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39D73BD4" w14:textId="77777777" w:rsidR="004F56D4" w:rsidRPr="00FA7A2F" w:rsidRDefault="00763FA3" w:rsidP="004F56D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19"/>
                <w:szCs w:val="19"/>
              </w:rPr>
              <w:t>Eleven udfylder ske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>maet med enkeltord og tegninger og beder undervejs om hjælp.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 Eleven deler </w:t>
            </w:r>
            <w:r w:rsidR="004F56D4">
              <w:rPr>
                <w:rFonts w:ascii="Verdana" w:eastAsia="Calibri" w:hAnsi="Verdana" w:cs="Times New Roman"/>
                <w:sz w:val="19"/>
                <w:szCs w:val="19"/>
              </w:rPr>
              <w:t xml:space="preserve">sit udfyldte skema </w:t>
            </w:r>
            <w:r w:rsidR="00B36ADE">
              <w:rPr>
                <w:rFonts w:ascii="Verdana" w:eastAsia="Calibri" w:hAnsi="Verdana" w:cs="Times New Roman"/>
                <w:sz w:val="19"/>
                <w:szCs w:val="19"/>
              </w:rPr>
              <w:t xml:space="preserve">ved at bede om 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hjælp </w:t>
            </w:r>
            <w:r w:rsidR="004F56D4">
              <w:rPr>
                <w:rFonts w:ascii="Verdana" w:eastAsia="Calibri" w:hAnsi="Verdana" w:cs="Times New Roman"/>
                <w:sz w:val="19"/>
                <w:szCs w:val="19"/>
              </w:rPr>
              <w:t xml:space="preserve">til 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at 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 xml:space="preserve">formulere </w:t>
            </w:r>
            <w:r w:rsidR="004F56D4">
              <w:rPr>
                <w:rFonts w:ascii="Verdana" w:eastAsia="Calibri" w:hAnsi="Verdana" w:cs="Times New Roman"/>
                <w:sz w:val="19"/>
                <w:szCs w:val="19"/>
              </w:rPr>
              <w:t>sine aktiviteter. Eleven husker og siger ugedagenes navne</w:t>
            </w:r>
          </w:p>
          <w:p w14:paraId="111F174C" w14:textId="77777777" w:rsidR="004F56D4" w:rsidRDefault="004F56D4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  <w:p w14:paraId="70CD8BEF" w14:textId="77777777" w:rsid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Niveau 2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:</w:t>
            </w:r>
          </w:p>
          <w:p w14:paraId="187E3B0D" w14:textId="77777777" w:rsidR="004F56D4" w:rsidRDefault="004F56D4" w:rsidP="004F56D4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>
              <w:rPr>
                <w:rFonts w:ascii="Verdana" w:eastAsia="Calibri" w:hAnsi="Verdana" w:cs="Times New Roman"/>
                <w:sz w:val="19"/>
                <w:szCs w:val="19"/>
              </w:rPr>
              <w:t>Eleven udfylder sit skema med små sætninger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 xml:space="preserve"> og tegninger</w:t>
            </w:r>
            <w:r w:rsidR="00B36ADE">
              <w:rPr>
                <w:rFonts w:ascii="Verdana" w:eastAsia="Calibri" w:hAnsi="Verdana" w:cs="Times New Roman"/>
                <w:sz w:val="19"/>
                <w:szCs w:val="19"/>
              </w:rPr>
              <w:t xml:space="preserve"> og med kun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 xml:space="preserve"> lidt hjælp. 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I 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>elevens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 samtale om 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>hans/hendes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 aktiviteter støtter eleven sig hele tiden </w:t>
            </w:r>
            <w:r w:rsidR="00B36ADE">
              <w:rPr>
                <w:rFonts w:ascii="Verdana" w:eastAsia="Calibri" w:hAnsi="Verdana" w:cs="Times New Roman"/>
                <w:sz w:val="19"/>
                <w:szCs w:val="19"/>
              </w:rPr>
              <w:t>i sit udfyldte skema</w:t>
            </w:r>
            <w:r>
              <w:rPr>
                <w:rFonts w:ascii="Verdana" w:eastAsia="Calibri" w:hAnsi="Verdana" w:cs="Times New Roman"/>
                <w:sz w:val="19"/>
                <w:szCs w:val="19"/>
              </w:rPr>
              <w:t xml:space="preserve">. </w:t>
            </w:r>
            <w:r w:rsidR="00F658EE">
              <w:rPr>
                <w:rFonts w:ascii="Verdana" w:eastAsia="Calibri" w:hAnsi="Verdana" w:cs="Times New Roman"/>
                <w:sz w:val="19"/>
                <w:szCs w:val="19"/>
              </w:rPr>
              <w:t>Eleven er lidt usikker i sine formuleringer</w:t>
            </w:r>
          </w:p>
          <w:p w14:paraId="3DAC1280" w14:textId="77777777" w:rsidR="00F658EE" w:rsidRPr="00FA7A2F" w:rsidRDefault="00F658EE" w:rsidP="004F56D4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  <w:p w14:paraId="0D4E9BDC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Niveau 3</w:t>
            </w: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 xml:space="preserve">: </w:t>
            </w:r>
          </w:p>
          <w:p w14:paraId="4AAD6245" w14:textId="77777777" w:rsidR="00FA7A2F" w:rsidRDefault="00F658EE" w:rsidP="00F658E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Eleven udfylder selvstændigt sit skema med hele sætninger og små tegninger. Eleven samtaler efterfølgende med kun lidt støtte i sit udfyldte skema om ugens aktiviteter.</w:t>
            </w:r>
            <w:r w:rsidR="00FA7A2F" w:rsidRPr="00FA7A2F">
              <w:rPr>
                <w:rFonts w:ascii="Verdana" w:eastAsia="Calibri" w:hAnsi="Verdana" w:cs="Times New Roman"/>
                <w:sz w:val="20"/>
                <w:szCs w:val="20"/>
              </w:rPr>
              <w:t xml:space="preserve"> Eleven har en forståeli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g udtale og passende intonation</w:t>
            </w:r>
          </w:p>
          <w:p w14:paraId="1BBDF4DB" w14:textId="77777777" w:rsidR="00987F28" w:rsidRPr="00FA7A2F" w:rsidRDefault="00987F28" w:rsidP="00F658EE">
            <w:pPr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FA7A2F" w:rsidRPr="00FA7A2F" w14:paraId="46D7DDF8" w14:textId="77777777" w:rsidTr="00FA7A2F">
        <w:tc>
          <w:tcPr>
            <w:tcW w:w="4537" w:type="dxa"/>
            <w:shd w:val="clear" w:color="auto" w:fill="C6D9F1"/>
          </w:tcPr>
          <w:p w14:paraId="4F9AD90D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</w:p>
          <w:p w14:paraId="0285A097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A7A2F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Andre færdigheds-/vidensmål </w:t>
            </w:r>
          </w:p>
          <w:p w14:paraId="5B6E84AA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556" w:type="dxa"/>
            <w:gridSpan w:val="2"/>
            <w:shd w:val="clear" w:color="auto" w:fill="C6D9F1"/>
          </w:tcPr>
          <w:p w14:paraId="39E4565C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7D1E7C9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FA7A2F">
              <w:rPr>
                <w:rFonts w:ascii="Verdana" w:eastAsia="Calibri" w:hAnsi="Verdana" w:cs="Times New Roman"/>
                <w:b/>
                <w:sz w:val="20"/>
                <w:szCs w:val="20"/>
              </w:rPr>
              <w:t>Andre læringsmål</w:t>
            </w:r>
          </w:p>
          <w:p w14:paraId="1AB5ADC3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FA7A2F" w:rsidRPr="00A2085B" w14:paraId="17A2D4CF" w14:textId="77777777" w:rsidTr="00987F28">
        <w:trPr>
          <w:trHeight w:val="1226"/>
        </w:trPr>
        <w:tc>
          <w:tcPr>
            <w:tcW w:w="4537" w:type="dxa"/>
            <w:shd w:val="clear" w:color="auto" w:fill="FFFFFF"/>
          </w:tcPr>
          <w:p w14:paraId="49315561" w14:textId="77777777" w:rsidR="00FA7A2F" w:rsidRPr="00FA7A2F" w:rsidRDefault="00FA7A2F" w:rsidP="00FA7A2F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FA7A2F">
              <w:rPr>
                <w:rFonts w:ascii="Verdana" w:eastAsia="Calibri" w:hAnsi="Verdana" w:cs="Arial"/>
                <w:b/>
                <w:color w:val="000000"/>
                <w:sz w:val="19"/>
                <w:szCs w:val="19"/>
                <w:shd w:val="clear" w:color="auto" w:fill="FFFFFF"/>
              </w:rPr>
              <w:lastRenderedPageBreak/>
              <w:t>Sproglæringsstrategier</w:t>
            </w:r>
          </w:p>
          <w:p w14:paraId="04A5571D" w14:textId="77777777" w:rsidR="00FA7A2F" w:rsidRPr="00FA7A2F" w:rsidRDefault="00FA7A2F" w:rsidP="00FA7A2F">
            <w:pPr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</w:pPr>
            <w:r w:rsidRPr="00FA7A2F">
              <w:rPr>
                <w:rFonts w:ascii="Verdana" w:eastAsia="Calibri" w:hAnsi="Verdana" w:cs="Arial"/>
                <w:color w:val="000000"/>
                <w:sz w:val="19"/>
                <w:szCs w:val="19"/>
                <w:shd w:val="clear" w:color="auto" w:fill="FFFFFF"/>
              </w:rPr>
              <w:t>Eleven kan bruge visuel støtte til at lære ordforråd/Eleven har viden om ikke-sproglige strategier til ordforrådstilegnelse</w:t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61A24F01" w14:textId="77777777" w:rsidR="00B617FC" w:rsidRPr="00987F28" w:rsidRDefault="00B617FC" w:rsidP="00987F28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87F28">
              <w:rPr>
                <w:rFonts w:ascii="Verdana" w:eastAsia="Calibri" w:hAnsi="Verdana" w:cs="Times New Roman"/>
                <w:sz w:val="19"/>
                <w:szCs w:val="19"/>
              </w:rPr>
              <w:t xml:space="preserve">Eleven kan bruge visuel støtte til at lære </w:t>
            </w:r>
            <w:r w:rsidR="00987F28" w:rsidRPr="00987F28">
              <w:rPr>
                <w:rFonts w:ascii="Verdana" w:eastAsia="Calibri" w:hAnsi="Verdana" w:cs="Times New Roman"/>
                <w:sz w:val="19"/>
                <w:szCs w:val="19"/>
              </w:rPr>
              <w:t>de engelske navn</w:t>
            </w:r>
            <w:r w:rsidRPr="00987F28">
              <w:rPr>
                <w:rFonts w:ascii="Verdana" w:eastAsia="Calibri" w:hAnsi="Verdana" w:cs="Times New Roman"/>
                <w:sz w:val="19"/>
                <w:szCs w:val="19"/>
              </w:rPr>
              <w:t xml:space="preserve"> på dagligdags</w:t>
            </w:r>
            <w:r w:rsidR="00987F28" w:rsidRPr="00987F28">
              <w:rPr>
                <w:rFonts w:ascii="Verdana" w:eastAsia="Calibri" w:hAnsi="Verdana" w:cs="Times New Roman"/>
                <w:sz w:val="19"/>
                <w:szCs w:val="19"/>
              </w:rPr>
              <w:t xml:space="preserve"> </w:t>
            </w:r>
            <w:r w:rsidRPr="00987F28">
              <w:rPr>
                <w:rFonts w:ascii="Verdana" w:eastAsia="Calibri" w:hAnsi="Verdana" w:cs="Times New Roman"/>
                <w:sz w:val="19"/>
                <w:szCs w:val="19"/>
              </w:rPr>
              <w:t xml:space="preserve">aktiviteter </w:t>
            </w:r>
          </w:p>
          <w:p w14:paraId="560BA416" w14:textId="03976249" w:rsidR="00987F28" w:rsidRPr="00987F28" w:rsidRDefault="00987F28" w:rsidP="00987F28">
            <w:pPr>
              <w:contextualSpacing/>
              <w:jc w:val="both"/>
              <w:rPr>
                <w:rFonts w:ascii="Verdana" w:eastAsia="Calibri" w:hAnsi="Verdana" w:cs="Times New Roman"/>
                <w:sz w:val="19"/>
                <w:szCs w:val="19"/>
              </w:rPr>
            </w:pPr>
          </w:p>
        </w:tc>
      </w:tr>
      <w:tr w:rsidR="00FA7A2F" w:rsidRPr="00F35BD1" w14:paraId="730E8183" w14:textId="77777777" w:rsidTr="00FA7A2F">
        <w:trPr>
          <w:trHeight w:val="782"/>
        </w:trPr>
        <w:tc>
          <w:tcPr>
            <w:tcW w:w="4537" w:type="dxa"/>
            <w:shd w:val="clear" w:color="auto" w:fill="FFFFFF"/>
          </w:tcPr>
          <w:p w14:paraId="5CCAC37E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Læsning</w:t>
            </w:r>
          </w:p>
          <w:p w14:paraId="69BA9EC0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Eleven kan afkode hyppige engelske ord med billedstøtte/Eleven har viden om ordbilleder, der ligger tæt op ad dansk</w:t>
            </w:r>
          </w:p>
          <w:p w14:paraId="37690DC2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ab/>
            </w:r>
          </w:p>
        </w:tc>
        <w:tc>
          <w:tcPr>
            <w:tcW w:w="6556" w:type="dxa"/>
            <w:gridSpan w:val="2"/>
            <w:shd w:val="clear" w:color="auto" w:fill="FFFFFF"/>
          </w:tcPr>
          <w:p w14:paraId="5441956E" w14:textId="15C0CC21" w:rsidR="00B617FC" w:rsidRPr="00987F28" w:rsidRDefault="00B617FC" w:rsidP="00FA7A2F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87F28">
              <w:rPr>
                <w:rFonts w:ascii="Verdana" w:eastAsia="Calibri" w:hAnsi="Verdana" w:cs="Times New Roman"/>
                <w:sz w:val="19"/>
                <w:szCs w:val="19"/>
              </w:rPr>
              <w:t>Eleven kan med billedstøtte afkode ugedagene på engelsk</w:t>
            </w:r>
          </w:p>
        </w:tc>
      </w:tr>
      <w:tr w:rsidR="00FA7A2F" w:rsidRPr="00F35BD1" w14:paraId="122B6461" w14:textId="77777777" w:rsidTr="00FA7A2F">
        <w:trPr>
          <w:trHeight w:val="782"/>
        </w:trPr>
        <w:tc>
          <w:tcPr>
            <w:tcW w:w="4537" w:type="dxa"/>
            <w:shd w:val="clear" w:color="auto" w:fill="FFFFFF"/>
          </w:tcPr>
          <w:p w14:paraId="7B2E7EB7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Sprogligt fokus</w:t>
            </w:r>
          </w:p>
          <w:p w14:paraId="41C02C9D" w14:textId="77777777" w:rsidR="00FA7A2F" w:rsidRPr="00FA7A2F" w:rsidRDefault="00FA7A2F" w:rsidP="00FA7A2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FA7A2F">
              <w:rPr>
                <w:rFonts w:ascii="Verdana" w:eastAsia="Calibri" w:hAnsi="Verdana" w:cs="Times New Roman"/>
                <w:sz w:val="20"/>
                <w:szCs w:val="20"/>
              </w:rPr>
              <w:t>Eleven kan producere små tekster ved hjælp af sætningsskabeloner/Eleven har viden om enkle sætningsskabeloner</w:t>
            </w:r>
          </w:p>
          <w:p w14:paraId="047C5FE0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3276C9E0" w14:textId="413F9B2A" w:rsidR="00B617FC" w:rsidRPr="00987F28" w:rsidRDefault="00B617FC" w:rsidP="00FA7A2F">
            <w:pPr>
              <w:contextualSpacing/>
              <w:rPr>
                <w:rFonts w:ascii="Verdana" w:eastAsia="Calibri" w:hAnsi="Verdana" w:cs="Times New Roman"/>
                <w:sz w:val="19"/>
                <w:szCs w:val="19"/>
              </w:rPr>
            </w:pPr>
            <w:r w:rsidRPr="00987F28">
              <w:rPr>
                <w:rFonts w:ascii="Verdana" w:eastAsia="Calibri" w:hAnsi="Verdana" w:cs="Times New Roman"/>
                <w:sz w:val="19"/>
                <w:szCs w:val="19"/>
              </w:rPr>
              <w:t>Eleven kan ved hjælp af sætningsskabeloner producere sætninger om hans/hendes daglige aktiviteter</w:t>
            </w:r>
          </w:p>
        </w:tc>
      </w:tr>
      <w:tr w:rsidR="00FA7A2F" w:rsidRPr="00F35BD1" w14:paraId="70E9946A" w14:textId="77777777" w:rsidTr="00FA7A2F">
        <w:trPr>
          <w:trHeight w:val="782"/>
        </w:trPr>
        <w:tc>
          <w:tcPr>
            <w:tcW w:w="4537" w:type="dxa"/>
            <w:shd w:val="clear" w:color="auto" w:fill="FFFFFF"/>
          </w:tcPr>
          <w:p w14:paraId="67021536" w14:textId="77777777" w:rsidR="00FA7A2F" w:rsidRPr="00FA7A2F" w:rsidRDefault="00FA7A2F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b/>
                <w:sz w:val="19"/>
                <w:szCs w:val="19"/>
              </w:rPr>
              <w:t>Interkulturel kontakt</w:t>
            </w:r>
          </w:p>
          <w:p w14:paraId="2ABDB3F4" w14:textId="77777777" w:rsidR="00FA7A2F" w:rsidRDefault="00FA7A2F" w:rsidP="00FA7A2F">
            <w:pPr>
              <w:rPr>
                <w:rFonts w:ascii="Verdana" w:eastAsia="Calibri" w:hAnsi="Verdana" w:cs="Times New Roman"/>
                <w:sz w:val="19"/>
                <w:szCs w:val="19"/>
              </w:rPr>
            </w:pPr>
            <w:r w:rsidRPr="00FA7A2F">
              <w:rPr>
                <w:rFonts w:ascii="Verdana" w:eastAsia="Calibri" w:hAnsi="Verdana" w:cs="Times New Roman"/>
                <w:sz w:val="19"/>
                <w:szCs w:val="19"/>
              </w:rPr>
              <w:t>Eleven kan forstå små historier for og om børn fra engelsksprogede kulturer/Eleven har viden om børnekultur i engelsksprogede områder</w:t>
            </w:r>
          </w:p>
          <w:p w14:paraId="55F4A111" w14:textId="77777777" w:rsidR="00987F28" w:rsidRPr="00FA7A2F" w:rsidRDefault="00987F28" w:rsidP="00FA7A2F">
            <w:pPr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</w:p>
        </w:tc>
        <w:tc>
          <w:tcPr>
            <w:tcW w:w="6556" w:type="dxa"/>
            <w:gridSpan w:val="2"/>
            <w:shd w:val="clear" w:color="auto" w:fill="FFFFFF"/>
          </w:tcPr>
          <w:p w14:paraId="24D3EAF6" w14:textId="77777777" w:rsidR="00FA7A2F" w:rsidRPr="00FA7A2F" w:rsidRDefault="00FA7A2F" w:rsidP="00FA7A2F">
            <w:pPr>
              <w:contextualSpacing/>
              <w:rPr>
                <w:rFonts w:ascii="Verdana" w:eastAsia="Calibri" w:hAnsi="Verdana" w:cs="Times New Roman"/>
                <w:b/>
                <w:sz w:val="19"/>
                <w:szCs w:val="19"/>
              </w:rPr>
            </w:pPr>
            <w:r w:rsidRPr="00FA7A2F">
              <w:rPr>
                <w:rFonts w:ascii="Calibri" w:eastAsia="Calibri" w:hAnsi="Calibri" w:cs="Times New Roman"/>
              </w:rPr>
              <w:t>Eleven kan forstå hovedindholdet i en historie, og arbejde videre med en del af sproget i historien</w:t>
            </w:r>
          </w:p>
        </w:tc>
      </w:tr>
    </w:tbl>
    <w:p w14:paraId="4B5B926B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130D0344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75430CDC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285146DD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p w14:paraId="51185856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  <w:r w:rsidRPr="00FA7A2F">
        <w:rPr>
          <w:rFonts w:ascii="Verdana" w:eastAsia="Calibri" w:hAnsi="Verdana" w:cs="Times New Roman"/>
          <w:sz w:val="20"/>
          <w:szCs w:val="20"/>
          <w:lang w:val="da-DK"/>
        </w:rPr>
        <w:tab/>
      </w:r>
    </w:p>
    <w:p w14:paraId="2E01C318" w14:textId="77777777" w:rsidR="00FA7A2F" w:rsidRPr="00FA7A2F" w:rsidRDefault="00FA7A2F" w:rsidP="00FA7A2F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  <w:r w:rsidRPr="00FA7A2F">
        <w:rPr>
          <w:rFonts w:ascii="Verdana" w:eastAsia="Calibri" w:hAnsi="Verdana" w:cs="Times New Roman"/>
          <w:sz w:val="20"/>
          <w:szCs w:val="20"/>
          <w:lang w:val="da-DK"/>
        </w:rPr>
        <w:tab/>
      </w:r>
    </w:p>
    <w:p w14:paraId="14A6401F" w14:textId="77777777" w:rsidR="00C01EED" w:rsidRPr="0097112E" w:rsidRDefault="00C01EED" w:rsidP="006D3379">
      <w:pPr>
        <w:spacing w:after="0" w:line="240" w:lineRule="auto"/>
        <w:rPr>
          <w:rFonts w:ascii="Verdana" w:eastAsia="Calibri" w:hAnsi="Verdana" w:cs="Times New Roman"/>
          <w:sz w:val="20"/>
          <w:szCs w:val="20"/>
          <w:lang w:val="da-DK"/>
        </w:rPr>
      </w:pPr>
    </w:p>
    <w:sectPr w:rsidR="00C01EED" w:rsidRPr="0097112E" w:rsidSect="002C4D5A">
      <w:footerReference w:type="default" r:id="rId8"/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B43CA" w14:textId="77777777" w:rsidR="00CE741E" w:rsidRDefault="00CE741E">
      <w:pPr>
        <w:spacing w:after="0" w:line="240" w:lineRule="auto"/>
      </w:pPr>
      <w:r>
        <w:separator/>
      </w:r>
    </w:p>
  </w:endnote>
  <w:endnote w:type="continuationSeparator" w:id="0">
    <w:p w14:paraId="0C02A1E6" w14:textId="77777777" w:rsidR="00CE741E" w:rsidRDefault="00CE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14043" w14:textId="77777777" w:rsidR="00A2085B" w:rsidRPr="0097112E" w:rsidRDefault="00A2085B" w:rsidP="002C4D5A">
    <w:pPr>
      <w:pStyle w:val="Sidefod"/>
      <w:pBdr>
        <w:top w:val="single" w:sz="4" w:space="5" w:color="auto"/>
      </w:pBdr>
      <w:tabs>
        <w:tab w:val="left" w:pos="1725"/>
        <w:tab w:val="left" w:pos="2445"/>
      </w:tabs>
      <w:rPr>
        <w:b/>
        <w:lang w:val="da-DK"/>
      </w:rPr>
    </w:pPr>
    <w:r w:rsidRPr="0097112E">
      <w:rPr>
        <w:rFonts w:ascii="TrebuchetMS" w:hAnsi="TrebuchetMS" w:cs="TrebuchetMS"/>
        <w:b/>
        <w:sz w:val="16"/>
        <w:szCs w:val="16"/>
        <w:lang w:val="da-DK"/>
      </w:rPr>
      <w:t xml:space="preserve">Læringsmål og tegn på læring </w:t>
    </w:r>
    <w:r w:rsidRPr="0097112E">
      <w:rPr>
        <w:rFonts w:ascii="TrebuchetMS" w:hAnsi="TrebuchetMS" w:cs="TrebuchetMS"/>
        <w:b/>
        <w:sz w:val="16"/>
        <w:szCs w:val="16"/>
        <w:lang w:val="da-DK"/>
      </w:rPr>
      <w:tab/>
      <w:t>(fase 2)</w:t>
    </w:r>
    <w:r w:rsidRPr="0097112E">
      <w:rPr>
        <w:rFonts w:ascii="TrebuchetMS" w:hAnsi="TrebuchetMS" w:cs="TrebuchetMS"/>
        <w:b/>
        <w:sz w:val="16"/>
        <w:szCs w:val="16"/>
        <w:lang w:val="da-DK"/>
      </w:rPr>
      <w:tab/>
    </w:r>
    <w:r w:rsidRPr="0097112E">
      <w:rPr>
        <w:rFonts w:ascii="TrebuchetMS" w:hAnsi="TrebuchetMS" w:cs="TrebuchetMS"/>
        <w:b/>
        <w:sz w:val="16"/>
        <w:szCs w:val="16"/>
        <w:lang w:val="da-DK"/>
      </w:rPr>
      <w:tab/>
      <w:t>, © Alinea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1DD1C" w14:textId="77777777" w:rsidR="00CE741E" w:rsidRDefault="00CE741E">
      <w:pPr>
        <w:spacing w:after="0" w:line="240" w:lineRule="auto"/>
      </w:pPr>
      <w:r>
        <w:separator/>
      </w:r>
    </w:p>
  </w:footnote>
  <w:footnote w:type="continuationSeparator" w:id="0">
    <w:p w14:paraId="0A0A3EC9" w14:textId="77777777" w:rsidR="00CE741E" w:rsidRDefault="00CE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9"/>
    <w:rsid w:val="00002DC2"/>
    <w:rsid w:val="00003359"/>
    <w:rsid w:val="000033A3"/>
    <w:rsid w:val="000036B1"/>
    <w:rsid w:val="000039C9"/>
    <w:rsid w:val="0000658C"/>
    <w:rsid w:val="00006CB5"/>
    <w:rsid w:val="00006E59"/>
    <w:rsid w:val="00006F66"/>
    <w:rsid w:val="000074EB"/>
    <w:rsid w:val="000074FE"/>
    <w:rsid w:val="0001224F"/>
    <w:rsid w:val="00021C2D"/>
    <w:rsid w:val="00022AC9"/>
    <w:rsid w:val="0002382A"/>
    <w:rsid w:val="00024054"/>
    <w:rsid w:val="00024392"/>
    <w:rsid w:val="00024DE0"/>
    <w:rsid w:val="000256B3"/>
    <w:rsid w:val="000268D5"/>
    <w:rsid w:val="00026AA1"/>
    <w:rsid w:val="00027FC6"/>
    <w:rsid w:val="00030C35"/>
    <w:rsid w:val="00030D62"/>
    <w:rsid w:val="0003206C"/>
    <w:rsid w:val="00033564"/>
    <w:rsid w:val="0003377F"/>
    <w:rsid w:val="0003477F"/>
    <w:rsid w:val="00034BDD"/>
    <w:rsid w:val="00035420"/>
    <w:rsid w:val="00037189"/>
    <w:rsid w:val="000411B3"/>
    <w:rsid w:val="000417B6"/>
    <w:rsid w:val="0004268F"/>
    <w:rsid w:val="00042971"/>
    <w:rsid w:val="00042E13"/>
    <w:rsid w:val="000445AF"/>
    <w:rsid w:val="000448B4"/>
    <w:rsid w:val="00046184"/>
    <w:rsid w:val="00047ED2"/>
    <w:rsid w:val="00050E16"/>
    <w:rsid w:val="00051441"/>
    <w:rsid w:val="00052AA9"/>
    <w:rsid w:val="00052FB4"/>
    <w:rsid w:val="0005318A"/>
    <w:rsid w:val="00055EA7"/>
    <w:rsid w:val="000563D2"/>
    <w:rsid w:val="0005645D"/>
    <w:rsid w:val="00056A4C"/>
    <w:rsid w:val="000609ED"/>
    <w:rsid w:val="00061096"/>
    <w:rsid w:val="00061820"/>
    <w:rsid w:val="00061822"/>
    <w:rsid w:val="0006277D"/>
    <w:rsid w:val="00062FD6"/>
    <w:rsid w:val="00064D37"/>
    <w:rsid w:val="00065199"/>
    <w:rsid w:val="00072612"/>
    <w:rsid w:val="00072D15"/>
    <w:rsid w:val="00073024"/>
    <w:rsid w:val="0007357F"/>
    <w:rsid w:val="000801A1"/>
    <w:rsid w:val="00080367"/>
    <w:rsid w:val="000832F7"/>
    <w:rsid w:val="000835F5"/>
    <w:rsid w:val="000841BF"/>
    <w:rsid w:val="00084DE2"/>
    <w:rsid w:val="000851CE"/>
    <w:rsid w:val="00087EE0"/>
    <w:rsid w:val="00090835"/>
    <w:rsid w:val="00090900"/>
    <w:rsid w:val="00091BA8"/>
    <w:rsid w:val="00095586"/>
    <w:rsid w:val="00095D95"/>
    <w:rsid w:val="00096DDE"/>
    <w:rsid w:val="00097BA9"/>
    <w:rsid w:val="000A104E"/>
    <w:rsid w:val="000A18D1"/>
    <w:rsid w:val="000A1A53"/>
    <w:rsid w:val="000A1F69"/>
    <w:rsid w:val="000A2AFB"/>
    <w:rsid w:val="000A2CC5"/>
    <w:rsid w:val="000A4C29"/>
    <w:rsid w:val="000B23ED"/>
    <w:rsid w:val="000B3989"/>
    <w:rsid w:val="000B49C0"/>
    <w:rsid w:val="000B512F"/>
    <w:rsid w:val="000B6DED"/>
    <w:rsid w:val="000B7BD9"/>
    <w:rsid w:val="000C049E"/>
    <w:rsid w:val="000C3BDA"/>
    <w:rsid w:val="000C589E"/>
    <w:rsid w:val="000C5DD1"/>
    <w:rsid w:val="000C67E1"/>
    <w:rsid w:val="000C686E"/>
    <w:rsid w:val="000D0A84"/>
    <w:rsid w:val="000D0DE5"/>
    <w:rsid w:val="000D1127"/>
    <w:rsid w:val="000D1D5D"/>
    <w:rsid w:val="000D1F3B"/>
    <w:rsid w:val="000D4154"/>
    <w:rsid w:val="000D4BB3"/>
    <w:rsid w:val="000D5B05"/>
    <w:rsid w:val="000D6E16"/>
    <w:rsid w:val="000D6FDB"/>
    <w:rsid w:val="000D7BCD"/>
    <w:rsid w:val="000D7EF9"/>
    <w:rsid w:val="000E0537"/>
    <w:rsid w:val="000E0947"/>
    <w:rsid w:val="000E20C3"/>
    <w:rsid w:val="000E2163"/>
    <w:rsid w:val="000E485F"/>
    <w:rsid w:val="000E5151"/>
    <w:rsid w:val="000E5DB6"/>
    <w:rsid w:val="000F0248"/>
    <w:rsid w:val="000F11DC"/>
    <w:rsid w:val="000F168E"/>
    <w:rsid w:val="000F3AD6"/>
    <w:rsid w:val="00100BE1"/>
    <w:rsid w:val="00101E41"/>
    <w:rsid w:val="0010260E"/>
    <w:rsid w:val="001044E8"/>
    <w:rsid w:val="00104DF1"/>
    <w:rsid w:val="0010576D"/>
    <w:rsid w:val="00106708"/>
    <w:rsid w:val="001074E1"/>
    <w:rsid w:val="0011037D"/>
    <w:rsid w:val="001105D8"/>
    <w:rsid w:val="00110722"/>
    <w:rsid w:val="0011183E"/>
    <w:rsid w:val="00113339"/>
    <w:rsid w:val="00113F16"/>
    <w:rsid w:val="001145A7"/>
    <w:rsid w:val="001160BC"/>
    <w:rsid w:val="001204C5"/>
    <w:rsid w:val="001239B2"/>
    <w:rsid w:val="001240D2"/>
    <w:rsid w:val="001245D7"/>
    <w:rsid w:val="0012658E"/>
    <w:rsid w:val="00127A67"/>
    <w:rsid w:val="0013090E"/>
    <w:rsid w:val="00130A3E"/>
    <w:rsid w:val="00131504"/>
    <w:rsid w:val="00131DBB"/>
    <w:rsid w:val="001336B3"/>
    <w:rsid w:val="00134946"/>
    <w:rsid w:val="00134B41"/>
    <w:rsid w:val="00134EAA"/>
    <w:rsid w:val="0013624A"/>
    <w:rsid w:val="00136E59"/>
    <w:rsid w:val="0013748D"/>
    <w:rsid w:val="0013780A"/>
    <w:rsid w:val="00137CAB"/>
    <w:rsid w:val="00140576"/>
    <w:rsid w:val="00140F9F"/>
    <w:rsid w:val="001412E6"/>
    <w:rsid w:val="001413EB"/>
    <w:rsid w:val="00141835"/>
    <w:rsid w:val="00142412"/>
    <w:rsid w:val="00142D47"/>
    <w:rsid w:val="00143A5F"/>
    <w:rsid w:val="00145CC8"/>
    <w:rsid w:val="00147FBF"/>
    <w:rsid w:val="001500E4"/>
    <w:rsid w:val="001523C8"/>
    <w:rsid w:val="00152519"/>
    <w:rsid w:val="0015326E"/>
    <w:rsid w:val="0015498B"/>
    <w:rsid w:val="00155606"/>
    <w:rsid w:val="00156C76"/>
    <w:rsid w:val="00160137"/>
    <w:rsid w:val="001623FD"/>
    <w:rsid w:val="0016252E"/>
    <w:rsid w:val="00164335"/>
    <w:rsid w:val="00164DDF"/>
    <w:rsid w:val="001652E0"/>
    <w:rsid w:val="0016578F"/>
    <w:rsid w:val="001677D9"/>
    <w:rsid w:val="00171EFB"/>
    <w:rsid w:val="00172DEE"/>
    <w:rsid w:val="00174266"/>
    <w:rsid w:val="00176C45"/>
    <w:rsid w:val="00176F62"/>
    <w:rsid w:val="00177D33"/>
    <w:rsid w:val="00177FFC"/>
    <w:rsid w:val="001806A1"/>
    <w:rsid w:val="00180878"/>
    <w:rsid w:val="001830CC"/>
    <w:rsid w:val="001839E8"/>
    <w:rsid w:val="001869E1"/>
    <w:rsid w:val="00187CB6"/>
    <w:rsid w:val="00192ECD"/>
    <w:rsid w:val="00193BD9"/>
    <w:rsid w:val="00193CD3"/>
    <w:rsid w:val="00194C54"/>
    <w:rsid w:val="001962F4"/>
    <w:rsid w:val="00197257"/>
    <w:rsid w:val="001977CA"/>
    <w:rsid w:val="001A129A"/>
    <w:rsid w:val="001A1C4C"/>
    <w:rsid w:val="001A28DB"/>
    <w:rsid w:val="001A3E31"/>
    <w:rsid w:val="001A6E0E"/>
    <w:rsid w:val="001A6F2C"/>
    <w:rsid w:val="001A788C"/>
    <w:rsid w:val="001A7D25"/>
    <w:rsid w:val="001A7D6A"/>
    <w:rsid w:val="001B24C6"/>
    <w:rsid w:val="001B362C"/>
    <w:rsid w:val="001B45D9"/>
    <w:rsid w:val="001B661E"/>
    <w:rsid w:val="001B6F2A"/>
    <w:rsid w:val="001B7091"/>
    <w:rsid w:val="001C02FD"/>
    <w:rsid w:val="001C037A"/>
    <w:rsid w:val="001C0CA7"/>
    <w:rsid w:val="001C10A7"/>
    <w:rsid w:val="001C13BF"/>
    <w:rsid w:val="001C185D"/>
    <w:rsid w:val="001C1EED"/>
    <w:rsid w:val="001C1FC3"/>
    <w:rsid w:val="001C292B"/>
    <w:rsid w:val="001C43FD"/>
    <w:rsid w:val="001C53F2"/>
    <w:rsid w:val="001C54F8"/>
    <w:rsid w:val="001C571D"/>
    <w:rsid w:val="001C5F80"/>
    <w:rsid w:val="001D316D"/>
    <w:rsid w:val="001D39C1"/>
    <w:rsid w:val="001D3FC5"/>
    <w:rsid w:val="001D53C1"/>
    <w:rsid w:val="001D6EDE"/>
    <w:rsid w:val="001E0491"/>
    <w:rsid w:val="001E21F4"/>
    <w:rsid w:val="001E2B59"/>
    <w:rsid w:val="001E3F24"/>
    <w:rsid w:val="001E49BC"/>
    <w:rsid w:val="001E4FF4"/>
    <w:rsid w:val="001E57D4"/>
    <w:rsid w:val="001E63D8"/>
    <w:rsid w:val="001F005A"/>
    <w:rsid w:val="001F0DE0"/>
    <w:rsid w:val="001F141F"/>
    <w:rsid w:val="001F1E25"/>
    <w:rsid w:val="001F2AA6"/>
    <w:rsid w:val="001F358E"/>
    <w:rsid w:val="001F56D8"/>
    <w:rsid w:val="001F59E2"/>
    <w:rsid w:val="00200386"/>
    <w:rsid w:val="00200430"/>
    <w:rsid w:val="002017F4"/>
    <w:rsid w:val="00202880"/>
    <w:rsid w:val="00202B4B"/>
    <w:rsid w:val="00204941"/>
    <w:rsid w:val="002056F8"/>
    <w:rsid w:val="00205A5D"/>
    <w:rsid w:val="00206828"/>
    <w:rsid w:val="002072A9"/>
    <w:rsid w:val="002118F7"/>
    <w:rsid w:val="0021287C"/>
    <w:rsid w:val="002129E6"/>
    <w:rsid w:val="0021331C"/>
    <w:rsid w:val="00214638"/>
    <w:rsid w:val="00215DA3"/>
    <w:rsid w:val="00216A1C"/>
    <w:rsid w:val="00217C5A"/>
    <w:rsid w:val="002206E9"/>
    <w:rsid w:val="0022355C"/>
    <w:rsid w:val="0022366D"/>
    <w:rsid w:val="00223DB2"/>
    <w:rsid w:val="00225BC2"/>
    <w:rsid w:val="00225CFB"/>
    <w:rsid w:val="00225E0C"/>
    <w:rsid w:val="00227D59"/>
    <w:rsid w:val="002341DE"/>
    <w:rsid w:val="0023532D"/>
    <w:rsid w:val="002356E3"/>
    <w:rsid w:val="00236557"/>
    <w:rsid w:val="00236927"/>
    <w:rsid w:val="00240047"/>
    <w:rsid w:val="0024018C"/>
    <w:rsid w:val="00240873"/>
    <w:rsid w:val="00241D9D"/>
    <w:rsid w:val="00241F7E"/>
    <w:rsid w:val="002426B8"/>
    <w:rsid w:val="0024512D"/>
    <w:rsid w:val="002454E3"/>
    <w:rsid w:val="00246635"/>
    <w:rsid w:val="0025118E"/>
    <w:rsid w:val="0025326C"/>
    <w:rsid w:val="00254052"/>
    <w:rsid w:val="002545F3"/>
    <w:rsid w:val="002556AC"/>
    <w:rsid w:val="00257351"/>
    <w:rsid w:val="00257859"/>
    <w:rsid w:val="00260756"/>
    <w:rsid w:val="002608A4"/>
    <w:rsid w:val="00260A03"/>
    <w:rsid w:val="00260F0E"/>
    <w:rsid w:val="002621C7"/>
    <w:rsid w:val="0026290F"/>
    <w:rsid w:val="0026348D"/>
    <w:rsid w:val="00264FBD"/>
    <w:rsid w:val="0026650E"/>
    <w:rsid w:val="00266CDA"/>
    <w:rsid w:val="00266FEA"/>
    <w:rsid w:val="00267BD7"/>
    <w:rsid w:val="00270233"/>
    <w:rsid w:val="0027134B"/>
    <w:rsid w:val="00271FAE"/>
    <w:rsid w:val="00272628"/>
    <w:rsid w:val="00272A38"/>
    <w:rsid w:val="00272E83"/>
    <w:rsid w:val="0027423C"/>
    <w:rsid w:val="00274B40"/>
    <w:rsid w:val="00275E19"/>
    <w:rsid w:val="0027615D"/>
    <w:rsid w:val="002768D1"/>
    <w:rsid w:val="00276A37"/>
    <w:rsid w:val="002773F1"/>
    <w:rsid w:val="00282730"/>
    <w:rsid w:val="002827A6"/>
    <w:rsid w:val="00282C82"/>
    <w:rsid w:val="00283F90"/>
    <w:rsid w:val="00284541"/>
    <w:rsid w:val="002862C6"/>
    <w:rsid w:val="00286DE7"/>
    <w:rsid w:val="0029030A"/>
    <w:rsid w:val="002912D8"/>
    <w:rsid w:val="00293B32"/>
    <w:rsid w:val="00294490"/>
    <w:rsid w:val="002944B4"/>
    <w:rsid w:val="0029495C"/>
    <w:rsid w:val="00296B9E"/>
    <w:rsid w:val="00297C86"/>
    <w:rsid w:val="002A2C01"/>
    <w:rsid w:val="002A72DC"/>
    <w:rsid w:val="002B14CD"/>
    <w:rsid w:val="002B1574"/>
    <w:rsid w:val="002B18F6"/>
    <w:rsid w:val="002B1D9D"/>
    <w:rsid w:val="002B2FB8"/>
    <w:rsid w:val="002B321B"/>
    <w:rsid w:val="002B3BB4"/>
    <w:rsid w:val="002B403B"/>
    <w:rsid w:val="002B4293"/>
    <w:rsid w:val="002B5D60"/>
    <w:rsid w:val="002B67BD"/>
    <w:rsid w:val="002B7709"/>
    <w:rsid w:val="002C06FC"/>
    <w:rsid w:val="002C089D"/>
    <w:rsid w:val="002C0B87"/>
    <w:rsid w:val="002C145B"/>
    <w:rsid w:val="002C173E"/>
    <w:rsid w:val="002C3E94"/>
    <w:rsid w:val="002C4D5A"/>
    <w:rsid w:val="002C4E24"/>
    <w:rsid w:val="002C52C2"/>
    <w:rsid w:val="002C5384"/>
    <w:rsid w:val="002C7C03"/>
    <w:rsid w:val="002D17CB"/>
    <w:rsid w:val="002D2B98"/>
    <w:rsid w:val="002D2FEB"/>
    <w:rsid w:val="002D3646"/>
    <w:rsid w:val="002D36D9"/>
    <w:rsid w:val="002D4ED8"/>
    <w:rsid w:val="002D50BC"/>
    <w:rsid w:val="002D518B"/>
    <w:rsid w:val="002D5C79"/>
    <w:rsid w:val="002E07E2"/>
    <w:rsid w:val="002E1169"/>
    <w:rsid w:val="002E3441"/>
    <w:rsid w:val="002E4550"/>
    <w:rsid w:val="002E4680"/>
    <w:rsid w:val="002E4EBC"/>
    <w:rsid w:val="002E5408"/>
    <w:rsid w:val="002E6550"/>
    <w:rsid w:val="002E79DD"/>
    <w:rsid w:val="002F07C8"/>
    <w:rsid w:val="002F16EC"/>
    <w:rsid w:val="002F252C"/>
    <w:rsid w:val="002F260A"/>
    <w:rsid w:val="002F2A5F"/>
    <w:rsid w:val="002F391F"/>
    <w:rsid w:val="002F4C27"/>
    <w:rsid w:val="002F6CD1"/>
    <w:rsid w:val="00301241"/>
    <w:rsid w:val="0030144A"/>
    <w:rsid w:val="00302BC1"/>
    <w:rsid w:val="00303E33"/>
    <w:rsid w:val="00306E41"/>
    <w:rsid w:val="003074B9"/>
    <w:rsid w:val="00307AC0"/>
    <w:rsid w:val="0031004B"/>
    <w:rsid w:val="003103A8"/>
    <w:rsid w:val="00311023"/>
    <w:rsid w:val="0031174F"/>
    <w:rsid w:val="00311C27"/>
    <w:rsid w:val="0031224D"/>
    <w:rsid w:val="003135EF"/>
    <w:rsid w:val="00314CBD"/>
    <w:rsid w:val="003173F5"/>
    <w:rsid w:val="00321345"/>
    <w:rsid w:val="0032148E"/>
    <w:rsid w:val="00324048"/>
    <w:rsid w:val="00324EDB"/>
    <w:rsid w:val="0032506B"/>
    <w:rsid w:val="003302F9"/>
    <w:rsid w:val="00330316"/>
    <w:rsid w:val="003305F3"/>
    <w:rsid w:val="003312C8"/>
    <w:rsid w:val="003332AA"/>
    <w:rsid w:val="00333D75"/>
    <w:rsid w:val="00333F87"/>
    <w:rsid w:val="0033443B"/>
    <w:rsid w:val="00334981"/>
    <w:rsid w:val="00336292"/>
    <w:rsid w:val="00337D2C"/>
    <w:rsid w:val="00340355"/>
    <w:rsid w:val="0034038B"/>
    <w:rsid w:val="003444E2"/>
    <w:rsid w:val="0034493B"/>
    <w:rsid w:val="003452E5"/>
    <w:rsid w:val="00346672"/>
    <w:rsid w:val="00350707"/>
    <w:rsid w:val="003512AB"/>
    <w:rsid w:val="003517A9"/>
    <w:rsid w:val="00352E46"/>
    <w:rsid w:val="00353ADD"/>
    <w:rsid w:val="003540A3"/>
    <w:rsid w:val="00355F0C"/>
    <w:rsid w:val="003573C9"/>
    <w:rsid w:val="003603F8"/>
    <w:rsid w:val="00360485"/>
    <w:rsid w:val="00361DF7"/>
    <w:rsid w:val="00362AEB"/>
    <w:rsid w:val="00364326"/>
    <w:rsid w:val="003654A7"/>
    <w:rsid w:val="0036575A"/>
    <w:rsid w:val="00370890"/>
    <w:rsid w:val="00370C55"/>
    <w:rsid w:val="00371BF0"/>
    <w:rsid w:val="00372741"/>
    <w:rsid w:val="003732B7"/>
    <w:rsid w:val="0037429A"/>
    <w:rsid w:val="003742BD"/>
    <w:rsid w:val="00374D75"/>
    <w:rsid w:val="00375B4C"/>
    <w:rsid w:val="00376976"/>
    <w:rsid w:val="00376DE1"/>
    <w:rsid w:val="00380646"/>
    <w:rsid w:val="0038070B"/>
    <w:rsid w:val="00380C94"/>
    <w:rsid w:val="003816E6"/>
    <w:rsid w:val="00381970"/>
    <w:rsid w:val="00381E68"/>
    <w:rsid w:val="00382AB9"/>
    <w:rsid w:val="0038440A"/>
    <w:rsid w:val="00384514"/>
    <w:rsid w:val="003853F3"/>
    <w:rsid w:val="00386BBA"/>
    <w:rsid w:val="003926BB"/>
    <w:rsid w:val="003928CC"/>
    <w:rsid w:val="00392C04"/>
    <w:rsid w:val="0039458D"/>
    <w:rsid w:val="00395217"/>
    <w:rsid w:val="0039690B"/>
    <w:rsid w:val="003A0F62"/>
    <w:rsid w:val="003A1889"/>
    <w:rsid w:val="003A242F"/>
    <w:rsid w:val="003A25AC"/>
    <w:rsid w:val="003A2A86"/>
    <w:rsid w:val="003A2AA7"/>
    <w:rsid w:val="003A4813"/>
    <w:rsid w:val="003A620E"/>
    <w:rsid w:val="003A6F96"/>
    <w:rsid w:val="003B01FE"/>
    <w:rsid w:val="003B05AB"/>
    <w:rsid w:val="003B1677"/>
    <w:rsid w:val="003B1DDB"/>
    <w:rsid w:val="003B31DD"/>
    <w:rsid w:val="003B3720"/>
    <w:rsid w:val="003B4130"/>
    <w:rsid w:val="003B4D4F"/>
    <w:rsid w:val="003B4E67"/>
    <w:rsid w:val="003B628E"/>
    <w:rsid w:val="003B6C53"/>
    <w:rsid w:val="003B7EF7"/>
    <w:rsid w:val="003C187A"/>
    <w:rsid w:val="003C35A8"/>
    <w:rsid w:val="003C371A"/>
    <w:rsid w:val="003C39CF"/>
    <w:rsid w:val="003C4E1F"/>
    <w:rsid w:val="003C5AFA"/>
    <w:rsid w:val="003C650E"/>
    <w:rsid w:val="003C700B"/>
    <w:rsid w:val="003D02A7"/>
    <w:rsid w:val="003D04B3"/>
    <w:rsid w:val="003D124A"/>
    <w:rsid w:val="003D1778"/>
    <w:rsid w:val="003D2407"/>
    <w:rsid w:val="003D2A9D"/>
    <w:rsid w:val="003D2AAA"/>
    <w:rsid w:val="003D3046"/>
    <w:rsid w:val="003D35B9"/>
    <w:rsid w:val="003D4C4D"/>
    <w:rsid w:val="003D5E19"/>
    <w:rsid w:val="003E12B8"/>
    <w:rsid w:val="003E13A5"/>
    <w:rsid w:val="003E179E"/>
    <w:rsid w:val="003E3FFE"/>
    <w:rsid w:val="003E40BE"/>
    <w:rsid w:val="003E5853"/>
    <w:rsid w:val="003E76CC"/>
    <w:rsid w:val="003F0139"/>
    <w:rsid w:val="003F0E76"/>
    <w:rsid w:val="003F2897"/>
    <w:rsid w:val="003F2E3B"/>
    <w:rsid w:val="003F3707"/>
    <w:rsid w:val="003F3968"/>
    <w:rsid w:val="003F3AEA"/>
    <w:rsid w:val="003F3CAF"/>
    <w:rsid w:val="003F3EB9"/>
    <w:rsid w:val="003F4656"/>
    <w:rsid w:val="003F4D20"/>
    <w:rsid w:val="003F52B1"/>
    <w:rsid w:val="004000BF"/>
    <w:rsid w:val="00400848"/>
    <w:rsid w:val="00400D0A"/>
    <w:rsid w:val="00401153"/>
    <w:rsid w:val="0040176D"/>
    <w:rsid w:val="004028E5"/>
    <w:rsid w:val="00402D7F"/>
    <w:rsid w:val="004036F2"/>
    <w:rsid w:val="004040A5"/>
    <w:rsid w:val="00404A82"/>
    <w:rsid w:val="0040619C"/>
    <w:rsid w:val="0040680C"/>
    <w:rsid w:val="00406991"/>
    <w:rsid w:val="00407233"/>
    <w:rsid w:val="00410083"/>
    <w:rsid w:val="0041140B"/>
    <w:rsid w:val="004114F7"/>
    <w:rsid w:val="00412B7C"/>
    <w:rsid w:val="0041475E"/>
    <w:rsid w:val="004149B8"/>
    <w:rsid w:val="00414D9D"/>
    <w:rsid w:val="00416517"/>
    <w:rsid w:val="00416FDA"/>
    <w:rsid w:val="00420AAA"/>
    <w:rsid w:val="00421D22"/>
    <w:rsid w:val="004225E0"/>
    <w:rsid w:val="00423B9E"/>
    <w:rsid w:val="00423D66"/>
    <w:rsid w:val="0042401F"/>
    <w:rsid w:val="00424460"/>
    <w:rsid w:val="0042462E"/>
    <w:rsid w:val="00424A42"/>
    <w:rsid w:val="00425D6B"/>
    <w:rsid w:val="004269F2"/>
    <w:rsid w:val="00427475"/>
    <w:rsid w:val="00427B12"/>
    <w:rsid w:val="00427FB0"/>
    <w:rsid w:val="00430C77"/>
    <w:rsid w:val="004328C2"/>
    <w:rsid w:val="00433C9D"/>
    <w:rsid w:val="00433EAA"/>
    <w:rsid w:val="00435062"/>
    <w:rsid w:val="004374E6"/>
    <w:rsid w:val="00437D80"/>
    <w:rsid w:val="00437EFE"/>
    <w:rsid w:val="00440A55"/>
    <w:rsid w:val="00440DBC"/>
    <w:rsid w:val="00442E8A"/>
    <w:rsid w:val="0044484F"/>
    <w:rsid w:val="0044517A"/>
    <w:rsid w:val="00445E8D"/>
    <w:rsid w:val="004460CB"/>
    <w:rsid w:val="0044672C"/>
    <w:rsid w:val="004474EC"/>
    <w:rsid w:val="0045018F"/>
    <w:rsid w:val="00450CF4"/>
    <w:rsid w:val="00451AFA"/>
    <w:rsid w:val="00451FCA"/>
    <w:rsid w:val="00452787"/>
    <w:rsid w:val="00452E75"/>
    <w:rsid w:val="0045385E"/>
    <w:rsid w:val="00454C8B"/>
    <w:rsid w:val="004558E1"/>
    <w:rsid w:val="00455A8E"/>
    <w:rsid w:val="004574A7"/>
    <w:rsid w:val="004574D5"/>
    <w:rsid w:val="00461702"/>
    <w:rsid w:val="00462FFD"/>
    <w:rsid w:val="0046331A"/>
    <w:rsid w:val="004638D3"/>
    <w:rsid w:val="00470678"/>
    <w:rsid w:val="00470D0D"/>
    <w:rsid w:val="00470DE8"/>
    <w:rsid w:val="00471360"/>
    <w:rsid w:val="004713D6"/>
    <w:rsid w:val="004729BC"/>
    <w:rsid w:val="00472B3C"/>
    <w:rsid w:val="00473812"/>
    <w:rsid w:val="00475552"/>
    <w:rsid w:val="00476034"/>
    <w:rsid w:val="0047640D"/>
    <w:rsid w:val="00480385"/>
    <w:rsid w:val="00480AD2"/>
    <w:rsid w:val="00480C2B"/>
    <w:rsid w:val="00480EB3"/>
    <w:rsid w:val="004818F1"/>
    <w:rsid w:val="0048295A"/>
    <w:rsid w:val="00482FB5"/>
    <w:rsid w:val="00487F56"/>
    <w:rsid w:val="004918EE"/>
    <w:rsid w:val="0049194D"/>
    <w:rsid w:val="004933E1"/>
    <w:rsid w:val="00493F04"/>
    <w:rsid w:val="00494097"/>
    <w:rsid w:val="004954C7"/>
    <w:rsid w:val="0049551F"/>
    <w:rsid w:val="00495A2A"/>
    <w:rsid w:val="00497878"/>
    <w:rsid w:val="004A0154"/>
    <w:rsid w:val="004A04D5"/>
    <w:rsid w:val="004A0BD9"/>
    <w:rsid w:val="004A1500"/>
    <w:rsid w:val="004A2FC4"/>
    <w:rsid w:val="004A31E7"/>
    <w:rsid w:val="004A34B5"/>
    <w:rsid w:val="004A37CA"/>
    <w:rsid w:val="004A567B"/>
    <w:rsid w:val="004A65B0"/>
    <w:rsid w:val="004A6A88"/>
    <w:rsid w:val="004B0822"/>
    <w:rsid w:val="004B2B22"/>
    <w:rsid w:val="004B3F14"/>
    <w:rsid w:val="004B41C6"/>
    <w:rsid w:val="004B5AD5"/>
    <w:rsid w:val="004B7481"/>
    <w:rsid w:val="004C1D09"/>
    <w:rsid w:val="004C2DDA"/>
    <w:rsid w:val="004C3C95"/>
    <w:rsid w:val="004C4B56"/>
    <w:rsid w:val="004C6BDD"/>
    <w:rsid w:val="004C6D47"/>
    <w:rsid w:val="004C77DC"/>
    <w:rsid w:val="004D0687"/>
    <w:rsid w:val="004D0C47"/>
    <w:rsid w:val="004D0E15"/>
    <w:rsid w:val="004D0EC5"/>
    <w:rsid w:val="004D2936"/>
    <w:rsid w:val="004D4C5F"/>
    <w:rsid w:val="004D4CFB"/>
    <w:rsid w:val="004D53CC"/>
    <w:rsid w:val="004E0688"/>
    <w:rsid w:val="004E1713"/>
    <w:rsid w:val="004E1891"/>
    <w:rsid w:val="004E26D9"/>
    <w:rsid w:val="004E3835"/>
    <w:rsid w:val="004E546D"/>
    <w:rsid w:val="004E56D8"/>
    <w:rsid w:val="004E6D41"/>
    <w:rsid w:val="004F33E7"/>
    <w:rsid w:val="004F3A98"/>
    <w:rsid w:val="004F56D4"/>
    <w:rsid w:val="004F7068"/>
    <w:rsid w:val="004F74B5"/>
    <w:rsid w:val="004F7DD0"/>
    <w:rsid w:val="005005DE"/>
    <w:rsid w:val="00502709"/>
    <w:rsid w:val="00502ECB"/>
    <w:rsid w:val="00506E41"/>
    <w:rsid w:val="00507149"/>
    <w:rsid w:val="0050782F"/>
    <w:rsid w:val="00512002"/>
    <w:rsid w:val="005151C0"/>
    <w:rsid w:val="005152DC"/>
    <w:rsid w:val="00515A68"/>
    <w:rsid w:val="00516F00"/>
    <w:rsid w:val="005177E7"/>
    <w:rsid w:val="00520CA6"/>
    <w:rsid w:val="00522429"/>
    <w:rsid w:val="00522BC5"/>
    <w:rsid w:val="00523BD7"/>
    <w:rsid w:val="00524003"/>
    <w:rsid w:val="00525248"/>
    <w:rsid w:val="005255C5"/>
    <w:rsid w:val="00526513"/>
    <w:rsid w:val="00526565"/>
    <w:rsid w:val="00527402"/>
    <w:rsid w:val="00527EE1"/>
    <w:rsid w:val="005300F2"/>
    <w:rsid w:val="00530EFA"/>
    <w:rsid w:val="00531911"/>
    <w:rsid w:val="005319DE"/>
    <w:rsid w:val="005342CF"/>
    <w:rsid w:val="0053441F"/>
    <w:rsid w:val="00534D1F"/>
    <w:rsid w:val="00535251"/>
    <w:rsid w:val="00536C12"/>
    <w:rsid w:val="00536E73"/>
    <w:rsid w:val="0053770D"/>
    <w:rsid w:val="00537844"/>
    <w:rsid w:val="00540D0F"/>
    <w:rsid w:val="005417ED"/>
    <w:rsid w:val="00541FE8"/>
    <w:rsid w:val="00542098"/>
    <w:rsid w:val="00544046"/>
    <w:rsid w:val="00544A0D"/>
    <w:rsid w:val="00546C75"/>
    <w:rsid w:val="00546E3F"/>
    <w:rsid w:val="00547056"/>
    <w:rsid w:val="00550B17"/>
    <w:rsid w:val="005519AE"/>
    <w:rsid w:val="00552D72"/>
    <w:rsid w:val="00553E1D"/>
    <w:rsid w:val="00554E23"/>
    <w:rsid w:val="005553B7"/>
    <w:rsid w:val="0055587F"/>
    <w:rsid w:val="00555C26"/>
    <w:rsid w:val="00556BC9"/>
    <w:rsid w:val="005624AF"/>
    <w:rsid w:val="005633F9"/>
    <w:rsid w:val="00564310"/>
    <w:rsid w:val="00565C35"/>
    <w:rsid w:val="00566C36"/>
    <w:rsid w:val="00566CB9"/>
    <w:rsid w:val="00567510"/>
    <w:rsid w:val="005710B3"/>
    <w:rsid w:val="00571711"/>
    <w:rsid w:val="00572089"/>
    <w:rsid w:val="0057301F"/>
    <w:rsid w:val="00573037"/>
    <w:rsid w:val="00573709"/>
    <w:rsid w:val="00573F62"/>
    <w:rsid w:val="00574812"/>
    <w:rsid w:val="00574A8D"/>
    <w:rsid w:val="00576631"/>
    <w:rsid w:val="0057689A"/>
    <w:rsid w:val="00580314"/>
    <w:rsid w:val="00580487"/>
    <w:rsid w:val="005818D5"/>
    <w:rsid w:val="00581F8A"/>
    <w:rsid w:val="00584222"/>
    <w:rsid w:val="005844B2"/>
    <w:rsid w:val="00584FB5"/>
    <w:rsid w:val="00585F74"/>
    <w:rsid w:val="00586706"/>
    <w:rsid w:val="005867E5"/>
    <w:rsid w:val="005875F8"/>
    <w:rsid w:val="00587638"/>
    <w:rsid w:val="00590610"/>
    <w:rsid w:val="005910F2"/>
    <w:rsid w:val="0059153D"/>
    <w:rsid w:val="00592B00"/>
    <w:rsid w:val="005940E3"/>
    <w:rsid w:val="005961F6"/>
    <w:rsid w:val="00597729"/>
    <w:rsid w:val="005A0535"/>
    <w:rsid w:val="005A1078"/>
    <w:rsid w:val="005A1407"/>
    <w:rsid w:val="005A1877"/>
    <w:rsid w:val="005A1E0B"/>
    <w:rsid w:val="005A21C8"/>
    <w:rsid w:val="005A2BDB"/>
    <w:rsid w:val="005A2DDF"/>
    <w:rsid w:val="005A3D07"/>
    <w:rsid w:val="005A47C3"/>
    <w:rsid w:val="005A4CF4"/>
    <w:rsid w:val="005A4EBF"/>
    <w:rsid w:val="005A6AC5"/>
    <w:rsid w:val="005A7675"/>
    <w:rsid w:val="005A7AE0"/>
    <w:rsid w:val="005B023D"/>
    <w:rsid w:val="005B0995"/>
    <w:rsid w:val="005B2B42"/>
    <w:rsid w:val="005B427B"/>
    <w:rsid w:val="005B4773"/>
    <w:rsid w:val="005B4E66"/>
    <w:rsid w:val="005B71E5"/>
    <w:rsid w:val="005B7C4D"/>
    <w:rsid w:val="005C000A"/>
    <w:rsid w:val="005C17AE"/>
    <w:rsid w:val="005C1942"/>
    <w:rsid w:val="005C2CA6"/>
    <w:rsid w:val="005C2FFC"/>
    <w:rsid w:val="005C31C1"/>
    <w:rsid w:val="005C36DE"/>
    <w:rsid w:val="005C51D8"/>
    <w:rsid w:val="005C5E2B"/>
    <w:rsid w:val="005C697C"/>
    <w:rsid w:val="005C7993"/>
    <w:rsid w:val="005D0DC2"/>
    <w:rsid w:val="005D1D79"/>
    <w:rsid w:val="005D22C3"/>
    <w:rsid w:val="005D364B"/>
    <w:rsid w:val="005D5641"/>
    <w:rsid w:val="005D651E"/>
    <w:rsid w:val="005D70BE"/>
    <w:rsid w:val="005D74F6"/>
    <w:rsid w:val="005E21B1"/>
    <w:rsid w:val="005E2647"/>
    <w:rsid w:val="005E2BC3"/>
    <w:rsid w:val="005E31CA"/>
    <w:rsid w:val="005E3313"/>
    <w:rsid w:val="005E4C5A"/>
    <w:rsid w:val="005E573C"/>
    <w:rsid w:val="005E6D61"/>
    <w:rsid w:val="005E7835"/>
    <w:rsid w:val="005E7E3C"/>
    <w:rsid w:val="005F06F9"/>
    <w:rsid w:val="005F2266"/>
    <w:rsid w:val="005F2435"/>
    <w:rsid w:val="005F33D8"/>
    <w:rsid w:val="005F5074"/>
    <w:rsid w:val="005F51FB"/>
    <w:rsid w:val="005F5AEF"/>
    <w:rsid w:val="005F6CE0"/>
    <w:rsid w:val="005F7A2D"/>
    <w:rsid w:val="00600031"/>
    <w:rsid w:val="00600909"/>
    <w:rsid w:val="00602D09"/>
    <w:rsid w:val="006034ED"/>
    <w:rsid w:val="006049FD"/>
    <w:rsid w:val="0060766A"/>
    <w:rsid w:val="00610B6A"/>
    <w:rsid w:val="00611306"/>
    <w:rsid w:val="0061229E"/>
    <w:rsid w:val="006124D6"/>
    <w:rsid w:val="0061337A"/>
    <w:rsid w:val="006137D5"/>
    <w:rsid w:val="00614464"/>
    <w:rsid w:val="00614E66"/>
    <w:rsid w:val="00616190"/>
    <w:rsid w:val="00616A20"/>
    <w:rsid w:val="00621087"/>
    <w:rsid w:val="00621B3D"/>
    <w:rsid w:val="006247B8"/>
    <w:rsid w:val="00624CFC"/>
    <w:rsid w:val="00625445"/>
    <w:rsid w:val="00626076"/>
    <w:rsid w:val="00626886"/>
    <w:rsid w:val="00626ABC"/>
    <w:rsid w:val="00627524"/>
    <w:rsid w:val="00627C31"/>
    <w:rsid w:val="00627F52"/>
    <w:rsid w:val="00630335"/>
    <w:rsid w:val="00630921"/>
    <w:rsid w:val="00630AF0"/>
    <w:rsid w:val="00632EF3"/>
    <w:rsid w:val="006332E5"/>
    <w:rsid w:val="00636715"/>
    <w:rsid w:val="006414B7"/>
    <w:rsid w:val="00641B98"/>
    <w:rsid w:val="00641DCA"/>
    <w:rsid w:val="006420A6"/>
    <w:rsid w:val="00642189"/>
    <w:rsid w:val="006437BD"/>
    <w:rsid w:val="006452C8"/>
    <w:rsid w:val="00645D8A"/>
    <w:rsid w:val="0064632D"/>
    <w:rsid w:val="006475A7"/>
    <w:rsid w:val="00650CBD"/>
    <w:rsid w:val="00651AFC"/>
    <w:rsid w:val="00651F13"/>
    <w:rsid w:val="00652771"/>
    <w:rsid w:val="0065483C"/>
    <w:rsid w:val="00655C78"/>
    <w:rsid w:val="006565EE"/>
    <w:rsid w:val="00657915"/>
    <w:rsid w:val="00660083"/>
    <w:rsid w:val="006602E6"/>
    <w:rsid w:val="00660D1D"/>
    <w:rsid w:val="006611D6"/>
    <w:rsid w:val="006613D6"/>
    <w:rsid w:val="00662239"/>
    <w:rsid w:val="00662262"/>
    <w:rsid w:val="006625FB"/>
    <w:rsid w:val="00662BB9"/>
    <w:rsid w:val="00662BCA"/>
    <w:rsid w:val="0066415C"/>
    <w:rsid w:val="00664675"/>
    <w:rsid w:val="006676D8"/>
    <w:rsid w:val="006716B2"/>
    <w:rsid w:val="006739AE"/>
    <w:rsid w:val="00673C4C"/>
    <w:rsid w:val="00674542"/>
    <w:rsid w:val="006747D7"/>
    <w:rsid w:val="006811A8"/>
    <w:rsid w:val="00681F31"/>
    <w:rsid w:val="0068365D"/>
    <w:rsid w:val="00683C93"/>
    <w:rsid w:val="00685180"/>
    <w:rsid w:val="00685460"/>
    <w:rsid w:val="006854BD"/>
    <w:rsid w:val="006856AE"/>
    <w:rsid w:val="0068573B"/>
    <w:rsid w:val="00685ABE"/>
    <w:rsid w:val="00685CD9"/>
    <w:rsid w:val="00685F80"/>
    <w:rsid w:val="00690076"/>
    <w:rsid w:val="006903D1"/>
    <w:rsid w:val="006923C0"/>
    <w:rsid w:val="0069501C"/>
    <w:rsid w:val="006954DF"/>
    <w:rsid w:val="0069759E"/>
    <w:rsid w:val="006A3EC6"/>
    <w:rsid w:val="006A4AF6"/>
    <w:rsid w:val="006A5619"/>
    <w:rsid w:val="006A6A39"/>
    <w:rsid w:val="006B00F4"/>
    <w:rsid w:val="006B088B"/>
    <w:rsid w:val="006B18E9"/>
    <w:rsid w:val="006B228D"/>
    <w:rsid w:val="006B33ED"/>
    <w:rsid w:val="006B493D"/>
    <w:rsid w:val="006B775A"/>
    <w:rsid w:val="006C0AC0"/>
    <w:rsid w:val="006C1CF9"/>
    <w:rsid w:val="006C447C"/>
    <w:rsid w:val="006C5F4B"/>
    <w:rsid w:val="006C75A4"/>
    <w:rsid w:val="006D292B"/>
    <w:rsid w:val="006D3379"/>
    <w:rsid w:val="006D4451"/>
    <w:rsid w:val="006D5160"/>
    <w:rsid w:val="006D6002"/>
    <w:rsid w:val="006D6ACE"/>
    <w:rsid w:val="006E2255"/>
    <w:rsid w:val="006E2DE7"/>
    <w:rsid w:val="006E40DE"/>
    <w:rsid w:val="006E55BD"/>
    <w:rsid w:val="006E61CB"/>
    <w:rsid w:val="006E7225"/>
    <w:rsid w:val="006F0F80"/>
    <w:rsid w:val="006F1DBE"/>
    <w:rsid w:val="006F28FB"/>
    <w:rsid w:val="006F3890"/>
    <w:rsid w:val="006F46A9"/>
    <w:rsid w:val="006F5BD5"/>
    <w:rsid w:val="006F6389"/>
    <w:rsid w:val="006F6D0E"/>
    <w:rsid w:val="006F7D9D"/>
    <w:rsid w:val="007008B7"/>
    <w:rsid w:val="00701492"/>
    <w:rsid w:val="0070253B"/>
    <w:rsid w:val="00702879"/>
    <w:rsid w:val="0070314D"/>
    <w:rsid w:val="007038A9"/>
    <w:rsid w:val="00706C75"/>
    <w:rsid w:val="007072D5"/>
    <w:rsid w:val="007077F1"/>
    <w:rsid w:val="00707CEE"/>
    <w:rsid w:val="007112D7"/>
    <w:rsid w:val="007126B3"/>
    <w:rsid w:val="00712F99"/>
    <w:rsid w:val="00715AD8"/>
    <w:rsid w:val="0071638D"/>
    <w:rsid w:val="00716888"/>
    <w:rsid w:val="007168E2"/>
    <w:rsid w:val="00717025"/>
    <w:rsid w:val="0071703B"/>
    <w:rsid w:val="00725F0D"/>
    <w:rsid w:val="00726005"/>
    <w:rsid w:val="00727C35"/>
    <w:rsid w:val="00727CA8"/>
    <w:rsid w:val="00731978"/>
    <w:rsid w:val="00732E87"/>
    <w:rsid w:val="0073334E"/>
    <w:rsid w:val="0073346F"/>
    <w:rsid w:val="00733713"/>
    <w:rsid w:val="0073380E"/>
    <w:rsid w:val="00734D16"/>
    <w:rsid w:val="00735AF1"/>
    <w:rsid w:val="0073630F"/>
    <w:rsid w:val="00740F93"/>
    <w:rsid w:val="00741D6D"/>
    <w:rsid w:val="00742265"/>
    <w:rsid w:val="00743959"/>
    <w:rsid w:val="00743F10"/>
    <w:rsid w:val="00744493"/>
    <w:rsid w:val="00744B41"/>
    <w:rsid w:val="00745236"/>
    <w:rsid w:val="007467CF"/>
    <w:rsid w:val="00752E58"/>
    <w:rsid w:val="0075303C"/>
    <w:rsid w:val="00756E5A"/>
    <w:rsid w:val="0076106F"/>
    <w:rsid w:val="007613A9"/>
    <w:rsid w:val="0076161F"/>
    <w:rsid w:val="00761A1D"/>
    <w:rsid w:val="007624B7"/>
    <w:rsid w:val="00763FA3"/>
    <w:rsid w:val="00765196"/>
    <w:rsid w:val="00765D66"/>
    <w:rsid w:val="00765E57"/>
    <w:rsid w:val="007665B3"/>
    <w:rsid w:val="00770F33"/>
    <w:rsid w:val="00771691"/>
    <w:rsid w:val="00772459"/>
    <w:rsid w:val="007725CA"/>
    <w:rsid w:val="00774741"/>
    <w:rsid w:val="00774C68"/>
    <w:rsid w:val="00776155"/>
    <w:rsid w:val="00776B80"/>
    <w:rsid w:val="00776F11"/>
    <w:rsid w:val="007777B3"/>
    <w:rsid w:val="00777973"/>
    <w:rsid w:val="0078000E"/>
    <w:rsid w:val="0078048E"/>
    <w:rsid w:val="00781767"/>
    <w:rsid w:val="00782707"/>
    <w:rsid w:val="007832FA"/>
    <w:rsid w:val="00783531"/>
    <w:rsid w:val="00783715"/>
    <w:rsid w:val="00784438"/>
    <w:rsid w:val="00784714"/>
    <w:rsid w:val="007847F6"/>
    <w:rsid w:val="00784886"/>
    <w:rsid w:val="00787368"/>
    <w:rsid w:val="00791C29"/>
    <w:rsid w:val="00792286"/>
    <w:rsid w:val="007922D6"/>
    <w:rsid w:val="007926AD"/>
    <w:rsid w:val="007928AF"/>
    <w:rsid w:val="00793AE4"/>
    <w:rsid w:val="0079649A"/>
    <w:rsid w:val="00796E8F"/>
    <w:rsid w:val="007A1A1C"/>
    <w:rsid w:val="007A2AFF"/>
    <w:rsid w:val="007A3357"/>
    <w:rsid w:val="007A35B3"/>
    <w:rsid w:val="007A6D91"/>
    <w:rsid w:val="007A7170"/>
    <w:rsid w:val="007B195D"/>
    <w:rsid w:val="007B1C70"/>
    <w:rsid w:val="007B28FB"/>
    <w:rsid w:val="007B2D14"/>
    <w:rsid w:val="007B2D9F"/>
    <w:rsid w:val="007B306F"/>
    <w:rsid w:val="007B31F6"/>
    <w:rsid w:val="007B3226"/>
    <w:rsid w:val="007B502C"/>
    <w:rsid w:val="007B5145"/>
    <w:rsid w:val="007B5EFF"/>
    <w:rsid w:val="007B6335"/>
    <w:rsid w:val="007B6D38"/>
    <w:rsid w:val="007B72C0"/>
    <w:rsid w:val="007C03DD"/>
    <w:rsid w:val="007C0B27"/>
    <w:rsid w:val="007C20D3"/>
    <w:rsid w:val="007C448A"/>
    <w:rsid w:val="007C52AB"/>
    <w:rsid w:val="007C6827"/>
    <w:rsid w:val="007C75CF"/>
    <w:rsid w:val="007C7C65"/>
    <w:rsid w:val="007D0F79"/>
    <w:rsid w:val="007D1501"/>
    <w:rsid w:val="007D2A60"/>
    <w:rsid w:val="007D3907"/>
    <w:rsid w:val="007D3A7F"/>
    <w:rsid w:val="007D3D8A"/>
    <w:rsid w:val="007D41F4"/>
    <w:rsid w:val="007D4806"/>
    <w:rsid w:val="007D746C"/>
    <w:rsid w:val="007D7BD6"/>
    <w:rsid w:val="007E01B0"/>
    <w:rsid w:val="007E07A6"/>
    <w:rsid w:val="007E26F7"/>
    <w:rsid w:val="007E271F"/>
    <w:rsid w:val="007E2E36"/>
    <w:rsid w:val="007E2F09"/>
    <w:rsid w:val="007E60D7"/>
    <w:rsid w:val="007E6163"/>
    <w:rsid w:val="007E7015"/>
    <w:rsid w:val="007F0E7B"/>
    <w:rsid w:val="007F213D"/>
    <w:rsid w:val="007F3116"/>
    <w:rsid w:val="007F36F4"/>
    <w:rsid w:val="007F4DBF"/>
    <w:rsid w:val="007F5191"/>
    <w:rsid w:val="007F5347"/>
    <w:rsid w:val="007F6F02"/>
    <w:rsid w:val="008004C8"/>
    <w:rsid w:val="0080342C"/>
    <w:rsid w:val="00805247"/>
    <w:rsid w:val="00805384"/>
    <w:rsid w:val="00805807"/>
    <w:rsid w:val="0080688C"/>
    <w:rsid w:val="00806E4E"/>
    <w:rsid w:val="00807E7C"/>
    <w:rsid w:val="00807EBE"/>
    <w:rsid w:val="00811723"/>
    <w:rsid w:val="00811E76"/>
    <w:rsid w:val="00812161"/>
    <w:rsid w:val="00812584"/>
    <w:rsid w:val="00812AC7"/>
    <w:rsid w:val="008144F7"/>
    <w:rsid w:val="00815122"/>
    <w:rsid w:val="008153B9"/>
    <w:rsid w:val="00815AE6"/>
    <w:rsid w:val="00816F54"/>
    <w:rsid w:val="00817C19"/>
    <w:rsid w:val="00817E4A"/>
    <w:rsid w:val="0082004D"/>
    <w:rsid w:val="00824A0A"/>
    <w:rsid w:val="00824ADE"/>
    <w:rsid w:val="00825EE1"/>
    <w:rsid w:val="008261BE"/>
    <w:rsid w:val="00827E18"/>
    <w:rsid w:val="0083193A"/>
    <w:rsid w:val="00832496"/>
    <w:rsid w:val="008340F2"/>
    <w:rsid w:val="008346B3"/>
    <w:rsid w:val="00834E8D"/>
    <w:rsid w:val="008377B3"/>
    <w:rsid w:val="00837D8F"/>
    <w:rsid w:val="00840013"/>
    <w:rsid w:val="00840BBA"/>
    <w:rsid w:val="00840DC6"/>
    <w:rsid w:val="00841A10"/>
    <w:rsid w:val="0084204B"/>
    <w:rsid w:val="008424B8"/>
    <w:rsid w:val="0084281B"/>
    <w:rsid w:val="0084306E"/>
    <w:rsid w:val="00843880"/>
    <w:rsid w:val="00843BFD"/>
    <w:rsid w:val="0084431E"/>
    <w:rsid w:val="00845453"/>
    <w:rsid w:val="008456F8"/>
    <w:rsid w:val="008513F3"/>
    <w:rsid w:val="00851CDD"/>
    <w:rsid w:val="008532F2"/>
    <w:rsid w:val="00856235"/>
    <w:rsid w:val="00856699"/>
    <w:rsid w:val="00860FB4"/>
    <w:rsid w:val="008610A0"/>
    <w:rsid w:val="00866A3A"/>
    <w:rsid w:val="00866DAA"/>
    <w:rsid w:val="008717DE"/>
    <w:rsid w:val="008726BD"/>
    <w:rsid w:val="00874D7A"/>
    <w:rsid w:val="00875098"/>
    <w:rsid w:val="008750CD"/>
    <w:rsid w:val="008753F6"/>
    <w:rsid w:val="00875A16"/>
    <w:rsid w:val="00876F0B"/>
    <w:rsid w:val="00880C41"/>
    <w:rsid w:val="00882195"/>
    <w:rsid w:val="00883237"/>
    <w:rsid w:val="00884452"/>
    <w:rsid w:val="0088588B"/>
    <w:rsid w:val="00887F4C"/>
    <w:rsid w:val="00890689"/>
    <w:rsid w:val="00891C09"/>
    <w:rsid w:val="008926CA"/>
    <w:rsid w:val="00892DBB"/>
    <w:rsid w:val="00893F88"/>
    <w:rsid w:val="008948B9"/>
    <w:rsid w:val="00895974"/>
    <w:rsid w:val="00896468"/>
    <w:rsid w:val="008A0A79"/>
    <w:rsid w:val="008A0F91"/>
    <w:rsid w:val="008A1A76"/>
    <w:rsid w:val="008A44E0"/>
    <w:rsid w:val="008A4D1A"/>
    <w:rsid w:val="008A6929"/>
    <w:rsid w:val="008A7745"/>
    <w:rsid w:val="008B1BC3"/>
    <w:rsid w:val="008B1ED4"/>
    <w:rsid w:val="008B2120"/>
    <w:rsid w:val="008B3950"/>
    <w:rsid w:val="008B4099"/>
    <w:rsid w:val="008B4CF1"/>
    <w:rsid w:val="008B58DC"/>
    <w:rsid w:val="008B626A"/>
    <w:rsid w:val="008B6682"/>
    <w:rsid w:val="008B6C2B"/>
    <w:rsid w:val="008B747C"/>
    <w:rsid w:val="008B7A84"/>
    <w:rsid w:val="008C1289"/>
    <w:rsid w:val="008C22C6"/>
    <w:rsid w:val="008C33B3"/>
    <w:rsid w:val="008C36A3"/>
    <w:rsid w:val="008C45EF"/>
    <w:rsid w:val="008C4C17"/>
    <w:rsid w:val="008C4ED8"/>
    <w:rsid w:val="008C5114"/>
    <w:rsid w:val="008C5531"/>
    <w:rsid w:val="008C5C58"/>
    <w:rsid w:val="008C66F8"/>
    <w:rsid w:val="008C761A"/>
    <w:rsid w:val="008D2EC8"/>
    <w:rsid w:val="008D48A6"/>
    <w:rsid w:val="008D59DE"/>
    <w:rsid w:val="008D5CDA"/>
    <w:rsid w:val="008D6717"/>
    <w:rsid w:val="008E269D"/>
    <w:rsid w:val="008E2A35"/>
    <w:rsid w:val="008E55A9"/>
    <w:rsid w:val="008E5D5D"/>
    <w:rsid w:val="008E70D0"/>
    <w:rsid w:val="008E7B08"/>
    <w:rsid w:val="008E7C9D"/>
    <w:rsid w:val="008F4058"/>
    <w:rsid w:val="008F6CED"/>
    <w:rsid w:val="008F7846"/>
    <w:rsid w:val="0090044D"/>
    <w:rsid w:val="009007B1"/>
    <w:rsid w:val="00900CE9"/>
    <w:rsid w:val="00902805"/>
    <w:rsid w:val="00904427"/>
    <w:rsid w:val="0090600D"/>
    <w:rsid w:val="009064AB"/>
    <w:rsid w:val="00906AF3"/>
    <w:rsid w:val="009071A9"/>
    <w:rsid w:val="0091008B"/>
    <w:rsid w:val="0091083E"/>
    <w:rsid w:val="009130AE"/>
    <w:rsid w:val="009145DD"/>
    <w:rsid w:val="00916084"/>
    <w:rsid w:val="0092054F"/>
    <w:rsid w:val="009210C5"/>
    <w:rsid w:val="009223F2"/>
    <w:rsid w:val="00922ACD"/>
    <w:rsid w:val="00923F96"/>
    <w:rsid w:val="009243F6"/>
    <w:rsid w:val="00924973"/>
    <w:rsid w:val="00924EE1"/>
    <w:rsid w:val="00925809"/>
    <w:rsid w:val="00930E3C"/>
    <w:rsid w:val="00932B32"/>
    <w:rsid w:val="0094197D"/>
    <w:rsid w:val="00942A42"/>
    <w:rsid w:val="00942EAE"/>
    <w:rsid w:val="00943C40"/>
    <w:rsid w:val="00943EB0"/>
    <w:rsid w:val="00943ED7"/>
    <w:rsid w:val="009460DD"/>
    <w:rsid w:val="00950641"/>
    <w:rsid w:val="009506BB"/>
    <w:rsid w:val="009532EF"/>
    <w:rsid w:val="00953D36"/>
    <w:rsid w:val="00955FD6"/>
    <w:rsid w:val="009560C3"/>
    <w:rsid w:val="00956A22"/>
    <w:rsid w:val="00957349"/>
    <w:rsid w:val="00960115"/>
    <w:rsid w:val="00960326"/>
    <w:rsid w:val="00960775"/>
    <w:rsid w:val="00961917"/>
    <w:rsid w:val="009625C4"/>
    <w:rsid w:val="009630B6"/>
    <w:rsid w:val="00965E03"/>
    <w:rsid w:val="00966113"/>
    <w:rsid w:val="009661B4"/>
    <w:rsid w:val="009675F8"/>
    <w:rsid w:val="00967715"/>
    <w:rsid w:val="0097101F"/>
    <w:rsid w:val="0097112E"/>
    <w:rsid w:val="00974008"/>
    <w:rsid w:val="009740D0"/>
    <w:rsid w:val="009742B4"/>
    <w:rsid w:val="00975B3F"/>
    <w:rsid w:val="00980033"/>
    <w:rsid w:val="00981059"/>
    <w:rsid w:val="009821F1"/>
    <w:rsid w:val="009856A0"/>
    <w:rsid w:val="00985E9F"/>
    <w:rsid w:val="00986372"/>
    <w:rsid w:val="00986D98"/>
    <w:rsid w:val="00986F28"/>
    <w:rsid w:val="00987F28"/>
    <w:rsid w:val="00990DFB"/>
    <w:rsid w:val="00993CEE"/>
    <w:rsid w:val="009940FD"/>
    <w:rsid w:val="0099470F"/>
    <w:rsid w:val="00996312"/>
    <w:rsid w:val="00996707"/>
    <w:rsid w:val="00997A02"/>
    <w:rsid w:val="009A0050"/>
    <w:rsid w:val="009A0081"/>
    <w:rsid w:val="009A0D9A"/>
    <w:rsid w:val="009A1721"/>
    <w:rsid w:val="009A2351"/>
    <w:rsid w:val="009A3745"/>
    <w:rsid w:val="009A390E"/>
    <w:rsid w:val="009A7EA1"/>
    <w:rsid w:val="009B0802"/>
    <w:rsid w:val="009B19B9"/>
    <w:rsid w:val="009B26C8"/>
    <w:rsid w:val="009B28D2"/>
    <w:rsid w:val="009B2D09"/>
    <w:rsid w:val="009B32C7"/>
    <w:rsid w:val="009B4445"/>
    <w:rsid w:val="009B45D1"/>
    <w:rsid w:val="009B6C9B"/>
    <w:rsid w:val="009B7F8F"/>
    <w:rsid w:val="009C05DB"/>
    <w:rsid w:val="009C0FF7"/>
    <w:rsid w:val="009C4E6A"/>
    <w:rsid w:val="009C5E50"/>
    <w:rsid w:val="009C5F72"/>
    <w:rsid w:val="009C650F"/>
    <w:rsid w:val="009C6CEA"/>
    <w:rsid w:val="009D09A2"/>
    <w:rsid w:val="009D172F"/>
    <w:rsid w:val="009D28E5"/>
    <w:rsid w:val="009D45A8"/>
    <w:rsid w:val="009E19C7"/>
    <w:rsid w:val="009E1A7C"/>
    <w:rsid w:val="009E2074"/>
    <w:rsid w:val="009E2575"/>
    <w:rsid w:val="009E3380"/>
    <w:rsid w:val="009E4174"/>
    <w:rsid w:val="009F054D"/>
    <w:rsid w:val="009F0A31"/>
    <w:rsid w:val="009F26B2"/>
    <w:rsid w:val="009F2DD1"/>
    <w:rsid w:val="009F3556"/>
    <w:rsid w:val="009F3883"/>
    <w:rsid w:val="009F3A2E"/>
    <w:rsid w:val="009F4169"/>
    <w:rsid w:val="009F5DF1"/>
    <w:rsid w:val="00A000CE"/>
    <w:rsid w:val="00A008BB"/>
    <w:rsid w:val="00A01C4F"/>
    <w:rsid w:val="00A01FD8"/>
    <w:rsid w:val="00A03198"/>
    <w:rsid w:val="00A03FA4"/>
    <w:rsid w:val="00A044B4"/>
    <w:rsid w:val="00A0575B"/>
    <w:rsid w:val="00A05AD6"/>
    <w:rsid w:val="00A117E3"/>
    <w:rsid w:val="00A1197D"/>
    <w:rsid w:val="00A13A57"/>
    <w:rsid w:val="00A15211"/>
    <w:rsid w:val="00A153EB"/>
    <w:rsid w:val="00A156C9"/>
    <w:rsid w:val="00A16308"/>
    <w:rsid w:val="00A16501"/>
    <w:rsid w:val="00A16642"/>
    <w:rsid w:val="00A16DC1"/>
    <w:rsid w:val="00A1789D"/>
    <w:rsid w:val="00A2085B"/>
    <w:rsid w:val="00A21AC2"/>
    <w:rsid w:val="00A226C6"/>
    <w:rsid w:val="00A22D3A"/>
    <w:rsid w:val="00A22EF4"/>
    <w:rsid w:val="00A23B56"/>
    <w:rsid w:val="00A23C81"/>
    <w:rsid w:val="00A23CE1"/>
    <w:rsid w:val="00A24D76"/>
    <w:rsid w:val="00A26EBA"/>
    <w:rsid w:val="00A26FA2"/>
    <w:rsid w:val="00A318B8"/>
    <w:rsid w:val="00A31CA7"/>
    <w:rsid w:val="00A325B2"/>
    <w:rsid w:val="00A34983"/>
    <w:rsid w:val="00A34BAD"/>
    <w:rsid w:val="00A36CF1"/>
    <w:rsid w:val="00A37918"/>
    <w:rsid w:val="00A404D9"/>
    <w:rsid w:val="00A415EF"/>
    <w:rsid w:val="00A43CC5"/>
    <w:rsid w:val="00A479CF"/>
    <w:rsid w:val="00A47BFD"/>
    <w:rsid w:val="00A50D2A"/>
    <w:rsid w:val="00A517C0"/>
    <w:rsid w:val="00A524C7"/>
    <w:rsid w:val="00A54500"/>
    <w:rsid w:val="00A5460F"/>
    <w:rsid w:val="00A54F07"/>
    <w:rsid w:val="00A55501"/>
    <w:rsid w:val="00A55670"/>
    <w:rsid w:val="00A563C9"/>
    <w:rsid w:val="00A564FA"/>
    <w:rsid w:val="00A5682E"/>
    <w:rsid w:val="00A56AA8"/>
    <w:rsid w:val="00A57740"/>
    <w:rsid w:val="00A609A0"/>
    <w:rsid w:val="00A62C85"/>
    <w:rsid w:val="00A63024"/>
    <w:rsid w:val="00A64648"/>
    <w:rsid w:val="00A67F0F"/>
    <w:rsid w:val="00A70138"/>
    <w:rsid w:val="00A72F5F"/>
    <w:rsid w:val="00A73130"/>
    <w:rsid w:val="00A736BF"/>
    <w:rsid w:val="00A8137E"/>
    <w:rsid w:val="00A81AEC"/>
    <w:rsid w:val="00A8237F"/>
    <w:rsid w:val="00A83079"/>
    <w:rsid w:val="00A8324B"/>
    <w:rsid w:val="00A84609"/>
    <w:rsid w:val="00A85032"/>
    <w:rsid w:val="00A85700"/>
    <w:rsid w:val="00A85811"/>
    <w:rsid w:val="00A876CA"/>
    <w:rsid w:val="00A87BD0"/>
    <w:rsid w:val="00A9096B"/>
    <w:rsid w:val="00A9336E"/>
    <w:rsid w:val="00A93750"/>
    <w:rsid w:val="00A94230"/>
    <w:rsid w:val="00A94F85"/>
    <w:rsid w:val="00AA03A2"/>
    <w:rsid w:val="00AA0D34"/>
    <w:rsid w:val="00AA4025"/>
    <w:rsid w:val="00AA5A18"/>
    <w:rsid w:val="00AA727F"/>
    <w:rsid w:val="00AB0264"/>
    <w:rsid w:val="00AB07F0"/>
    <w:rsid w:val="00AB2407"/>
    <w:rsid w:val="00AB2752"/>
    <w:rsid w:val="00AB2F64"/>
    <w:rsid w:val="00AB748F"/>
    <w:rsid w:val="00AC00CB"/>
    <w:rsid w:val="00AC067E"/>
    <w:rsid w:val="00AC1221"/>
    <w:rsid w:val="00AC1E22"/>
    <w:rsid w:val="00AC2BD9"/>
    <w:rsid w:val="00AC656E"/>
    <w:rsid w:val="00AC65C3"/>
    <w:rsid w:val="00AC6D2B"/>
    <w:rsid w:val="00AC73F7"/>
    <w:rsid w:val="00AC7EFA"/>
    <w:rsid w:val="00AD17EB"/>
    <w:rsid w:val="00AD18C8"/>
    <w:rsid w:val="00AD221A"/>
    <w:rsid w:val="00AD22FA"/>
    <w:rsid w:val="00AD2E6D"/>
    <w:rsid w:val="00AD3318"/>
    <w:rsid w:val="00AD3773"/>
    <w:rsid w:val="00AD4B2E"/>
    <w:rsid w:val="00AD67CD"/>
    <w:rsid w:val="00AD6D97"/>
    <w:rsid w:val="00AD7806"/>
    <w:rsid w:val="00AE0C96"/>
    <w:rsid w:val="00AE0D96"/>
    <w:rsid w:val="00AE20C0"/>
    <w:rsid w:val="00AE213D"/>
    <w:rsid w:val="00AE38F3"/>
    <w:rsid w:val="00AE39B6"/>
    <w:rsid w:val="00AE58F8"/>
    <w:rsid w:val="00AE61F6"/>
    <w:rsid w:val="00AF07DB"/>
    <w:rsid w:val="00AF1929"/>
    <w:rsid w:val="00AF2B6D"/>
    <w:rsid w:val="00AF2C14"/>
    <w:rsid w:val="00AF2C88"/>
    <w:rsid w:val="00AF3539"/>
    <w:rsid w:val="00AF46FE"/>
    <w:rsid w:val="00AF6B6E"/>
    <w:rsid w:val="00AF6CE8"/>
    <w:rsid w:val="00AF73B8"/>
    <w:rsid w:val="00B027C4"/>
    <w:rsid w:val="00B0310B"/>
    <w:rsid w:val="00B035E2"/>
    <w:rsid w:val="00B035EE"/>
    <w:rsid w:val="00B051EB"/>
    <w:rsid w:val="00B057D2"/>
    <w:rsid w:val="00B07050"/>
    <w:rsid w:val="00B112BF"/>
    <w:rsid w:val="00B13AA7"/>
    <w:rsid w:val="00B13E81"/>
    <w:rsid w:val="00B144E8"/>
    <w:rsid w:val="00B16261"/>
    <w:rsid w:val="00B16802"/>
    <w:rsid w:val="00B177AE"/>
    <w:rsid w:val="00B2560C"/>
    <w:rsid w:val="00B264F1"/>
    <w:rsid w:val="00B26E68"/>
    <w:rsid w:val="00B27AD0"/>
    <w:rsid w:val="00B27B2D"/>
    <w:rsid w:val="00B27D33"/>
    <w:rsid w:val="00B3062E"/>
    <w:rsid w:val="00B3230C"/>
    <w:rsid w:val="00B323C6"/>
    <w:rsid w:val="00B32D48"/>
    <w:rsid w:val="00B3597E"/>
    <w:rsid w:val="00B35DA6"/>
    <w:rsid w:val="00B36ADE"/>
    <w:rsid w:val="00B37D82"/>
    <w:rsid w:val="00B4046C"/>
    <w:rsid w:val="00B419CA"/>
    <w:rsid w:val="00B43D0F"/>
    <w:rsid w:val="00B43E14"/>
    <w:rsid w:val="00B44612"/>
    <w:rsid w:val="00B44F16"/>
    <w:rsid w:val="00B4546E"/>
    <w:rsid w:val="00B4634B"/>
    <w:rsid w:val="00B467C9"/>
    <w:rsid w:val="00B473A4"/>
    <w:rsid w:val="00B5029F"/>
    <w:rsid w:val="00B510BE"/>
    <w:rsid w:val="00B52391"/>
    <w:rsid w:val="00B5246E"/>
    <w:rsid w:val="00B5465F"/>
    <w:rsid w:val="00B547B6"/>
    <w:rsid w:val="00B55489"/>
    <w:rsid w:val="00B568D1"/>
    <w:rsid w:val="00B617FC"/>
    <w:rsid w:val="00B62227"/>
    <w:rsid w:val="00B631E8"/>
    <w:rsid w:val="00B640BB"/>
    <w:rsid w:val="00B64A5F"/>
    <w:rsid w:val="00B6583F"/>
    <w:rsid w:val="00B65F2F"/>
    <w:rsid w:val="00B6673A"/>
    <w:rsid w:val="00B706F7"/>
    <w:rsid w:val="00B709E5"/>
    <w:rsid w:val="00B70B24"/>
    <w:rsid w:val="00B72072"/>
    <w:rsid w:val="00B73C81"/>
    <w:rsid w:val="00B749B3"/>
    <w:rsid w:val="00B75353"/>
    <w:rsid w:val="00B76C79"/>
    <w:rsid w:val="00B76E35"/>
    <w:rsid w:val="00B7796D"/>
    <w:rsid w:val="00B85FFC"/>
    <w:rsid w:val="00B863E8"/>
    <w:rsid w:val="00B86F15"/>
    <w:rsid w:val="00B87DD4"/>
    <w:rsid w:val="00B90D8A"/>
    <w:rsid w:val="00B911A7"/>
    <w:rsid w:val="00B91200"/>
    <w:rsid w:val="00B9147A"/>
    <w:rsid w:val="00B92C79"/>
    <w:rsid w:val="00B956D1"/>
    <w:rsid w:val="00B9585F"/>
    <w:rsid w:val="00B97DCD"/>
    <w:rsid w:val="00B97FEC"/>
    <w:rsid w:val="00BA0506"/>
    <w:rsid w:val="00BA05A9"/>
    <w:rsid w:val="00BA087D"/>
    <w:rsid w:val="00BA09C8"/>
    <w:rsid w:val="00BA3F80"/>
    <w:rsid w:val="00BA5A45"/>
    <w:rsid w:val="00BA692F"/>
    <w:rsid w:val="00BA7331"/>
    <w:rsid w:val="00BA760A"/>
    <w:rsid w:val="00BA7CF7"/>
    <w:rsid w:val="00BB04D9"/>
    <w:rsid w:val="00BB0C32"/>
    <w:rsid w:val="00BB1D6F"/>
    <w:rsid w:val="00BB296A"/>
    <w:rsid w:val="00BB2CC8"/>
    <w:rsid w:val="00BB3016"/>
    <w:rsid w:val="00BB3814"/>
    <w:rsid w:val="00BB3ECA"/>
    <w:rsid w:val="00BB7C1B"/>
    <w:rsid w:val="00BC1102"/>
    <w:rsid w:val="00BC134D"/>
    <w:rsid w:val="00BC1726"/>
    <w:rsid w:val="00BC2D13"/>
    <w:rsid w:val="00BC39EF"/>
    <w:rsid w:val="00BC3BE9"/>
    <w:rsid w:val="00BC42D5"/>
    <w:rsid w:val="00BC739A"/>
    <w:rsid w:val="00BC7FF6"/>
    <w:rsid w:val="00BD0011"/>
    <w:rsid w:val="00BD0270"/>
    <w:rsid w:val="00BD2186"/>
    <w:rsid w:val="00BD3ADE"/>
    <w:rsid w:val="00BD4225"/>
    <w:rsid w:val="00BD47E2"/>
    <w:rsid w:val="00BD57DB"/>
    <w:rsid w:val="00BD702E"/>
    <w:rsid w:val="00BD7D1D"/>
    <w:rsid w:val="00BE04D1"/>
    <w:rsid w:val="00BE0B72"/>
    <w:rsid w:val="00BE1C0B"/>
    <w:rsid w:val="00BE1DD7"/>
    <w:rsid w:val="00BE246A"/>
    <w:rsid w:val="00BE2A69"/>
    <w:rsid w:val="00BE58A6"/>
    <w:rsid w:val="00BE62E5"/>
    <w:rsid w:val="00BE6ACF"/>
    <w:rsid w:val="00BE734D"/>
    <w:rsid w:val="00BE79C4"/>
    <w:rsid w:val="00BE7F01"/>
    <w:rsid w:val="00BF1506"/>
    <w:rsid w:val="00BF2C6D"/>
    <w:rsid w:val="00BF41AD"/>
    <w:rsid w:val="00BF6AF2"/>
    <w:rsid w:val="00BF7661"/>
    <w:rsid w:val="00BF781C"/>
    <w:rsid w:val="00C00712"/>
    <w:rsid w:val="00C01EED"/>
    <w:rsid w:val="00C02823"/>
    <w:rsid w:val="00C03540"/>
    <w:rsid w:val="00C07216"/>
    <w:rsid w:val="00C10F03"/>
    <w:rsid w:val="00C10FFB"/>
    <w:rsid w:val="00C13FB8"/>
    <w:rsid w:val="00C146D1"/>
    <w:rsid w:val="00C14D28"/>
    <w:rsid w:val="00C1525A"/>
    <w:rsid w:val="00C15F58"/>
    <w:rsid w:val="00C16899"/>
    <w:rsid w:val="00C170E8"/>
    <w:rsid w:val="00C17595"/>
    <w:rsid w:val="00C17868"/>
    <w:rsid w:val="00C17DAF"/>
    <w:rsid w:val="00C23015"/>
    <w:rsid w:val="00C23ADA"/>
    <w:rsid w:val="00C24269"/>
    <w:rsid w:val="00C246A3"/>
    <w:rsid w:val="00C254A7"/>
    <w:rsid w:val="00C2652F"/>
    <w:rsid w:val="00C27AB7"/>
    <w:rsid w:val="00C27B52"/>
    <w:rsid w:val="00C326BA"/>
    <w:rsid w:val="00C3345E"/>
    <w:rsid w:val="00C34A9D"/>
    <w:rsid w:val="00C35B84"/>
    <w:rsid w:val="00C36BF6"/>
    <w:rsid w:val="00C374E4"/>
    <w:rsid w:val="00C40494"/>
    <w:rsid w:val="00C41BDF"/>
    <w:rsid w:val="00C41EBF"/>
    <w:rsid w:val="00C42D15"/>
    <w:rsid w:val="00C43994"/>
    <w:rsid w:val="00C44806"/>
    <w:rsid w:val="00C45D70"/>
    <w:rsid w:val="00C471C5"/>
    <w:rsid w:val="00C47BAA"/>
    <w:rsid w:val="00C503C2"/>
    <w:rsid w:val="00C50FA7"/>
    <w:rsid w:val="00C51274"/>
    <w:rsid w:val="00C51886"/>
    <w:rsid w:val="00C51FCB"/>
    <w:rsid w:val="00C52BE6"/>
    <w:rsid w:val="00C531CE"/>
    <w:rsid w:val="00C53DB1"/>
    <w:rsid w:val="00C53EDF"/>
    <w:rsid w:val="00C541D8"/>
    <w:rsid w:val="00C549F1"/>
    <w:rsid w:val="00C6023C"/>
    <w:rsid w:val="00C60949"/>
    <w:rsid w:val="00C626AB"/>
    <w:rsid w:val="00C628FB"/>
    <w:rsid w:val="00C629E7"/>
    <w:rsid w:val="00C6360A"/>
    <w:rsid w:val="00C6361E"/>
    <w:rsid w:val="00C64975"/>
    <w:rsid w:val="00C66927"/>
    <w:rsid w:val="00C7050D"/>
    <w:rsid w:val="00C708F0"/>
    <w:rsid w:val="00C71571"/>
    <w:rsid w:val="00C71D93"/>
    <w:rsid w:val="00C730D4"/>
    <w:rsid w:val="00C735D3"/>
    <w:rsid w:val="00C74182"/>
    <w:rsid w:val="00C74C6B"/>
    <w:rsid w:val="00C7507A"/>
    <w:rsid w:val="00C7549D"/>
    <w:rsid w:val="00C77016"/>
    <w:rsid w:val="00C80199"/>
    <w:rsid w:val="00C82924"/>
    <w:rsid w:val="00C82D26"/>
    <w:rsid w:val="00C84080"/>
    <w:rsid w:val="00C86090"/>
    <w:rsid w:val="00C86B1D"/>
    <w:rsid w:val="00C87C09"/>
    <w:rsid w:val="00C91245"/>
    <w:rsid w:val="00C91EE2"/>
    <w:rsid w:val="00C92279"/>
    <w:rsid w:val="00C92A9C"/>
    <w:rsid w:val="00C92ECB"/>
    <w:rsid w:val="00C94207"/>
    <w:rsid w:val="00C95A11"/>
    <w:rsid w:val="00C96159"/>
    <w:rsid w:val="00C96743"/>
    <w:rsid w:val="00C9786C"/>
    <w:rsid w:val="00C9791C"/>
    <w:rsid w:val="00C97FB6"/>
    <w:rsid w:val="00CA02CC"/>
    <w:rsid w:val="00CA0491"/>
    <w:rsid w:val="00CA09DB"/>
    <w:rsid w:val="00CA0F9B"/>
    <w:rsid w:val="00CA248B"/>
    <w:rsid w:val="00CA31F4"/>
    <w:rsid w:val="00CA36DF"/>
    <w:rsid w:val="00CA591D"/>
    <w:rsid w:val="00CA6A3D"/>
    <w:rsid w:val="00CA736A"/>
    <w:rsid w:val="00CB04CE"/>
    <w:rsid w:val="00CB2339"/>
    <w:rsid w:val="00CB2B1F"/>
    <w:rsid w:val="00CB2DF9"/>
    <w:rsid w:val="00CB3200"/>
    <w:rsid w:val="00CB3575"/>
    <w:rsid w:val="00CB363F"/>
    <w:rsid w:val="00CB37C6"/>
    <w:rsid w:val="00CB410C"/>
    <w:rsid w:val="00CB41A8"/>
    <w:rsid w:val="00CB547F"/>
    <w:rsid w:val="00CB5626"/>
    <w:rsid w:val="00CB5B0E"/>
    <w:rsid w:val="00CB5E7F"/>
    <w:rsid w:val="00CB68CB"/>
    <w:rsid w:val="00CB6B81"/>
    <w:rsid w:val="00CC009D"/>
    <w:rsid w:val="00CC0BAC"/>
    <w:rsid w:val="00CC0FED"/>
    <w:rsid w:val="00CC1216"/>
    <w:rsid w:val="00CC3592"/>
    <w:rsid w:val="00CC3AC1"/>
    <w:rsid w:val="00CD01AA"/>
    <w:rsid w:val="00CD0286"/>
    <w:rsid w:val="00CD0D12"/>
    <w:rsid w:val="00CD1F65"/>
    <w:rsid w:val="00CD2C21"/>
    <w:rsid w:val="00CD2D3B"/>
    <w:rsid w:val="00CD305F"/>
    <w:rsid w:val="00CD4184"/>
    <w:rsid w:val="00CD4330"/>
    <w:rsid w:val="00CD45E5"/>
    <w:rsid w:val="00CD5251"/>
    <w:rsid w:val="00CD5806"/>
    <w:rsid w:val="00CD6DAF"/>
    <w:rsid w:val="00CE0087"/>
    <w:rsid w:val="00CE04D6"/>
    <w:rsid w:val="00CE2DB2"/>
    <w:rsid w:val="00CE3AEC"/>
    <w:rsid w:val="00CE3B11"/>
    <w:rsid w:val="00CE4FA7"/>
    <w:rsid w:val="00CE5030"/>
    <w:rsid w:val="00CE6397"/>
    <w:rsid w:val="00CE64A1"/>
    <w:rsid w:val="00CE741E"/>
    <w:rsid w:val="00CE7D72"/>
    <w:rsid w:val="00CF33FB"/>
    <w:rsid w:val="00CF3729"/>
    <w:rsid w:val="00CF41F1"/>
    <w:rsid w:val="00CF4BAB"/>
    <w:rsid w:val="00CF5907"/>
    <w:rsid w:val="00CF60C7"/>
    <w:rsid w:val="00CF6F34"/>
    <w:rsid w:val="00CF70C0"/>
    <w:rsid w:val="00CF7297"/>
    <w:rsid w:val="00D020FB"/>
    <w:rsid w:val="00D026CE"/>
    <w:rsid w:val="00D048D7"/>
    <w:rsid w:val="00D05AF2"/>
    <w:rsid w:val="00D0641B"/>
    <w:rsid w:val="00D0769F"/>
    <w:rsid w:val="00D128D1"/>
    <w:rsid w:val="00D12FF7"/>
    <w:rsid w:val="00D143CD"/>
    <w:rsid w:val="00D14696"/>
    <w:rsid w:val="00D16A32"/>
    <w:rsid w:val="00D20372"/>
    <w:rsid w:val="00D20882"/>
    <w:rsid w:val="00D21652"/>
    <w:rsid w:val="00D2169F"/>
    <w:rsid w:val="00D222F6"/>
    <w:rsid w:val="00D2317B"/>
    <w:rsid w:val="00D24389"/>
    <w:rsid w:val="00D2549B"/>
    <w:rsid w:val="00D2776A"/>
    <w:rsid w:val="00D30D6A"/>
    <w:rsid w:val="00D3319E"/>
    <w:rsid w:val="00D34334"/>
    <w:rsid w:val="00D34899"/>
    <w:rsid w:val="00D34E1E"/>
    <w:rsid w:val="00D40400"/>
    <w:rsid w:val="00D416C6"/>
    <w:rsid w:val="00D41AE1"/>
    <w:rsid w:val="00D436BF"/>
    <w:rsid w:val="00D43F7F"/>
    <w:rsid w:val="00D44196"/>
    <w:rsid w:val="00D443F6"/>
    <w:rsid w:val="00D46D9A"/>
    <w:rsid w:val="00D4717D"/>
    <w:rsid w:val="00D5101B"/>
    <w:rsid w:val="00D51E7A"/>
    <w:rsid w:val="00D5295A"/>
    <w:rsid w:val="00D52B8B"/>
    <w:rsid w:val="00D53468"/>
    <w:rsid w:val="00D53D57"/>
    <w:rsid w:val="00D551DE"/>
    <w:rsid w:val="00D55A89"/>
    <w:rsid w:val="00D55E36"/>
    <w:rsid w:val="00D560C2"/>
    <w:rsid w:val="00D605D3"/>
    <w:rsid w:val="00D61601"/>
    <w:rsid w:val="00D624C0"/>
    <w:rsid w:val="00D63AD5"/>
    <w:rsid w:val="00D64D41"/>
    <w:rsid w:val="00D64FCC"/>
    <w:rsid w:val="00D659FF"/>
    <w:rsid w:val="00D67106"/>
    <w:rsid w:val="00D67936"/>
    <w:rsid w:val="00D7038D"/>
    <w:rsid w:val="00D71D19"/>
    <w:rsid w:val="00D727FA"/>
    <w:rsid w:val="00D73DD9"/>
    <w:rsid w:val="00D745A5"/>
    <w:rsid w:val="00D76421"/>
    <w:rsid w:val="00D76CB4"/>
    <w:rsid w:val="00D77346"/>
    <w:rsid w:val="00D80CD2"/>
    <w:rsid w:val="00D81996"/>
    <w:rsid w:val="00D81D7B"/>
    <w:rsid w:val="00D81F03"/>
    <w:rsid w:val="00D82E86"/>
    <w:rsid w:val="00D839B0"/>
    <w:rsid w:val="00D84150"/>
    <w:rsid w:val="00D842B8"/>
    <w:rsid w:val="00D8441A"/>
    <w:rsid w:val="00D85CB8"/>
    <w:rsid w:val="00D85F42"/>
    <w:rsid w:val="00D8625F"/>
    <w:rsid w:val="00D8640C"/>
    <w:rsid w:val="00D86544"/>
    <w:rsid w:val="00D86CF1"/>
    <w:rsid w:val="00D87402"/>
    <w:rsid w:val="00D87491"/>
    <w:rsid w:val="00D87664"/>
    <w:rsid w:val="00D911B3"/>
    <w:rsid w:val="00D932F3"/>
    <w:rsid w:val="00D936BE"/>
    <w:rsid w:val="00D949BB"/>
    <w:rsid w:val="00D949EC"/>
    <w:rsid w:val="00D96995"/>
    <w:rsid w:val="00D97B81"/>
    <w:rsid w:val="00DA14C2"/>
    <w:rsid w:val="00DA3A44"/>
    <w:rsid w:val="00DA3C02"/>
    <w:rsid w:val="00DA5DE6"/>
    <w:rsid w:val="00DA6005"/>
    <w:rsid w:val="00DB262F"/>
    <w:rsid w:val="00DB2CF8"/>
    <w:rsid w:val="00DB3FBF"/>
    <w:rsid w:val="00DB5140"/>
    <w:rsid w:val="00DB575B"/>
    <w:rsid w:val="00DB58D3"/>
    <w:rsid w:val="00DB5917"/>
    <w:rsid w:val="00DC0252"/>
    <w:rsid w:val="00DC05FA"/>
    <w:rsid w:val="00DC066A"/>
    <w:rsid w:val="00DC093D"/>
    <w:rsid w:val="00DC0BCB"/>
    <w:rsid w:val="00DC135C"/>
    <w:rsid w:val="00DC5C53"/>
    <w:rsid w:val="00DC7F54"/>
    <w:rsid w:val="00DD1191"/>
    <w:rsid w:val="00DD28A7"/>
    <w:rsid w:val="00DD2C4F"/>
    <w:rsid w:val="00DD585B"/>
    <w:rsid w:val="00DD5F0E"/>
    <w:rsid w:val="00DD6F73"/>
    <w:rsid w:val="00DE0874"/>
    <w:rsid w:val="00DE09D7"/>
    <w:rsid w:val="00DE0C0A"/>
    <w:rsid w:val="00DE18E4"/>
    <w:rsid w:val="00DE255A"/>
    <w:rsid w:val="00DE3A65"/>
    <w:rsid w:val="00DE5876"/>
    <w:rsid w:val="00DE5AAB"/>
    <w:rsid w:val="00DE5B5B"/>
    <w:rsid w:val="00DE5D61"/>
    <w:rsid w:val="00DE5D72"/>
    <w:rsid w:val="00DE7469"/>
    <w:rsid w:val="00DF0A2D"/>
    <w:rsid w:val="00DF0FCB"/>
    <w:rsid w:val="00DF3F2A"/>
    <w:rsid w:val="00DF44A0"/>
    <w:rsid w:val="00E00147"/>
    <w:rsid w:val="00E00C5E"/>
    <w:rsid w:val="00E016B6"/>
    <w:rsid w:val="00E01E8C"/>
    <w:rsid w:val="00E025CD"/>
    <w:rsid w:val="00E02BED"/>
    <w:rsid w:val="00E02C60"/>
    <w:rsid w:val="00E035EC"/>
    <w:rsid w:val="00E04219"/>
    <w:rsid w:val="00E05C2E"/>
    <w:rsid w:val="00E12206"/>
    <w:rsid w:val="00E1314F"/>
    <w:rsid w:val="00E1430D"/>
    <w:rsid w:val="00E16068"/>
    <w:rsid w:val="00E16868"/>
    <w:rsid w:val="00E168CB"/>
    <w:rsid w:val="00E17455"/>
    <w:rsid w:val="00E17DCD"/>
    <w:rsid w:val="00E204EE"/>
    <w:rsid w:val="00E22380"/>
    <w:rsid w:val="00E24B74"/>
    <w:rsid w:val="00E2578B"/>
    <w:rsid w:val="00E25B76"/>
    <w:rsid w:val="00E269E6"/>
    <w:rsid w:val="00E30157"/>
    <w:rsid w:val="00E30C6C"/>
    <w:rsid w:val="00E32D82"/>
    <w:rsid w:val="00E33508"/>
    <w:rsid w:val="00E34A40"/>
    <w:rsid w:val="00E34FCF"/>
    <w:rsid w:val="00E3614C"/>
    <w:rsid w:val="00E36E43"/>
    <w:rsid w:val="00E36E9B"/>
    <w:rsid w:val="00E3710F"/>
    <w:rsid w:val="00E41725"/>
    <w:rsid w:val="00E41E1F"/>
    <w:rsid w:val="00E42FE1"/>
    <w:rsid w:val="00E44072"/>
    <w:rsid w:val="00E447DA"/>
    <w:rsid w:val="00E456A3"/>
    <w:rsid w:val="00E4688B"/>
    <w:rsid w:val="00E4779F"/>
    <w:rsid w:val="00E47B46"/>
    <w:rsid w:val="00E5018D"/>
    <w:rsid w:val="00E5083E"/>
    <w:rsid w:val="00E50CDD"/>
    <w:rsid w:val="00E52C8B"/>
    <w:rsid w:val="00E57041"/>
    <w:rsid w:val="00E57631"/>
    <w:rsid w:val="00E57BC8"/>
    <w:rsid w:val="00E61A14"/>
    <w:rsid w:val="00E6206B"/>
    <w:rsid w:val="00E65A4E"/>
    <w:rsid w:val="00E73BC4"/>
    <w:rsid w:val="00E74278"/>
    <w:rsid w:val="00E74B74"/>
    <w:rsid w:val="00E75A64"/>
    <w:rsid w:val="00E76C70"/>
    <w:rsid w:val="00E76D87"/>
    <w:rsid w:val="00E77CAE"/>
    <w:rsid w:val="00E804C5"/>
    <w:rsid w:val="00E81BC7"/>
    <w:rsid w:val="00E83992"/>
    <w:rsid w:val="00E86353"/>
    <w:rsid w:val="00E8661B"/>
    <w:rsid w:val="00E86C7A"/>
    <w:rsid w:val="00E87CCE"/>
    <w:rsid w:val="00E907EA"/>
    <w:rsid w:val="00E908EC"/>
    <w:rsid w:val="00E912FE"/>
    <w:rsid w:val="00E924B1"/>
    <w:rsid w:val="00E92F78"/>
    <w:rsid w:val="00E93E2B"/>
    <w:rsid w:val="00E95B42"/>
    <w:rsid w:val="00E95B99"/>
    <w:rsid w:val="00E9636D"/>
    <w:rsid w:val="00E9638E"/>
    <w:rsid w:val="00E974D1"/>
    <w:rsid w:val="00EA1B68"/>
    <w:rsid w:val="00EA1F37"/>
    <w:rsid w:val="00EA33CF"/>
    <w:rsid w:val="00EA341D"/>
    <w:rsid w:val="00EA42A0"/>
    <w:rsid w:val="00EA4B32"/>
    <w:rsid w:val="00EA64A1"/>
    <w:rsid w:val="00EA65D1"/>
    <w:rsid w:val="00EA6E7D"/>
    <w:rsid w:val="00EA7258"/>
    <w:rsid w:val="00EA7C4A"/>
    <w:rsid w:val="00EB00FB"/>
    <w:rsid w:val="00EB0A80"/>
    <w:rsid w:val="00EB0B25"/>
    <w:rsid w:val="00EB0CB4"/>
    <w:rsid w:val="00EB1B5B"/>
    <w:rsid w:val="00EB39CA"/>
    <w:rsid w:val="00EB4C19"/>
    <w:rsid w:val="00EB5057"/>
    <w:rsid w:val="00EB5A02"/>
    <w:rsid w:val="00EB6062"/>
    <w:rsid w:val="00EB6B5E"/>
    <w:rsid w:val="00EB6CAD"/>
    <w:rsid w:val="00EB791D"/>
    <w:rsid w:val="00EB7D4E"/>
    <w:rsid w:val="00EC17DF"/>
    <w:rsid w:val="00EC457C"/>
    <w:rsid w:val="00EC547C"/>
    <w:rsid w:val="00EC54BA"/>
    <w:rsid w:val="00EC55BB"/>
    <w:rsid w:val="00EC5789"/>
    <w:rsid w:val="00EC5DFD"/>
    <w:rsid w:val="00EC6E04"/>
    <w:rsid w:val="00EC7038"/>
    <w:rsid w:val="00ED034B"/>
    <w:rsid w:val="00ED04A7"/>
    <w:rsid w:val="00ED1DC0"/>
    <w:rsid w:val="00ED6349"/>
    <w:rsid w:val="00EE0EE3"/>
    <w:rsid w:val="00EE1329"/>
    <w:rsid w:val="00EE1BB3"/>
    <w:rsid w:val="00EE1FF6"/>
    <w:rsid w:val="00EE229A"/>
    <w:rsid w:val="00EE4D66"/>
    <w:rsid w:val="00EE65E3"/>
    <w:rsid w:val="00EE6AC9"/>
    <w:rsid w:val="00EF02E2"/>
    <w:rsid w:val="00EF0CEA"/>
    <w:rsid w:val="00EF2273"/>
    <w:rsid w:val="00EF35F8"/>
    <w:rsid w:val="00EF3D38"/>
    <w:rsid w:val="00EF3D96"/>
    <w:rsid w:val="00EF4E96"/>
    <w:rsid w:val="00EF5E30"/>
    <w:rsid w:val="00EF5F3D"/>
    <w:rsid w:val="00F0145F"/>
    <w:rsid w:val="00F03FC6"/>
    <w:rsid w:val="00F0408C"/>
    <w:rsid w:val="00F0669D"/>
    <w:rsid w:val="00F06BB5"/>
    <w:rsid w:val="00F07E70"/>
    <w:rsid w:val="00F10C3B"/>
    <w:rsid w:val="00F11C42"/>
    <w:rsid w:val="00F13B92"/>
    <w:rsid w:val="00F145D7"/>
    <w:rsid w:val="00F14851"/>
    <w:rsid w:val="00F16671"/>
    <w:rsid w:val="00F167EA"/>
    <w:rsid w:val="00F16B8C"/>
    <w:rsid w:val="00F17F5E"/>
    <w:rsid w:val="00F21F33"/>
    <w:rsid w:val="00F223B8"/>
    <w:rsid w:val="00F22437"/>
    <w:rsid w:val="00F23E00"/>
    <w:rsid w:val="00F250E3"/>
    <w:rsid w:val="00F25D17"/>
    <w:rsid w:val="00F263BB"/>
    <w:rsid w:val="00F2680A"/>
    <w:rsid w:val="00F2771C"/>
    <w:rsid w:val="00F30110"/>
    <w:rsid w:val="00F31098"/>
    <w:rsid w:val="00F33818"/>
    <w:rsid w:val="00F355FA"/>
    <w:rsid w:val="00F35B05"/>
    <w:rsid w:val="00F35BD1"/>
    <w:rsid w:val="00F36D36"/>
    <w:rsid w:val="00F3782D"/>
    <w:rsid w:val="00F37A24"/>
    <w:rsid w:val="00F40945"/>
    <w:rsid w:val="00F40DB5"/>
    <w:rsid w:val="00F43008"/>
    <w:rsid w:val="00F440EC"/>
    <w:rsid w:val="00F44B7C"/>
    <w:rsid w:val="00F46D6A"/>
    <w:rsid w:val="00F50118"/>
    <w:rsid w:val="00F5140B"/>
    <w:rsid w:val="00F52188"/>
    <w:rsid w:val="00F52605"/>
    <w:rsid w:val="00F52B0D"/>
    <w:rsid w:val="00F55205"/>
    <w:rsid w:val="00F6044F"/>
    <w:rsid w:val="00F64267"/>
    <w:rsid w:val="00F64AC4"/>
    <w:rsid w:val="00F64EF6"/>
    <w:rsid w:val="00F658EE"/>
    <w:rsid w:val="00F66009"/>
    <w:rsid w:val="00F662EF"/>
    <w:rsid w:val="00F66A37"/>
    <w:rsid w:val="00F67C86"/>
    <w:rsid w:val="00F70A4F"/>
    <w:rsid w:val="00F73E6F"/>
    <w:rsid w:val="00F7423B"/>
    <w:rsid w:val="00F74368"/>
    <w:rsid w:val="00F77066"/>
    <w:rsid w:val="00F77BF3"/>
    <w:rsid w:val="00F800BB"/>
    <w:rsid w:val="00F80371"/>
    <w:rsid w:val="00F8081E"/>
    <w:rsid w:val="00F81EBF"/>
    <w:rsid w:val="00F82FD9"/>
    <w:rsid w:val="00F8302C"/>
    <w:rsid w:val="00F831BC"/>
    <w:rsid w:val="00F84CB4"/>
    <w:rsid w:val="00F85369"/>
    <w:rsid w:val="00F90BF8"/>
    <w:rsid w:val="00F91328"/>
    <w:rsid w:val="00F92079"/>
    <w:rsid w:val="00F92E27"/>
    <w:rsid w:val="00F952A9"/>
    <w:rsid w:val="00F95440"/>
    <w:rsid w:val="00F95BA5"/>
    <w:rsid w:val="00F9722D"/>
    <w:rsid w:val="00F97303"/>
    <w:rsid w:val="00F97494"/>
    <w:rsid w:val="00F97AE7"/>
    <w:rsid w:val="00F97FAF"/>
    <w:rsid w:val="00FA1410"/>
    <w:rsid w:val="00FA147F"/>
    <w:rsid w:val="00FA1824"/>
    <w:rsid w:val="00FA1C21"/>
    <w:rsid w:val="00FA1E2B"/>
    <w:rsid w:val="00FA2045"/>
    <w:rsid w:val="00FA42ED"/>
    <w:rsid w:val="00FA66BF"/>
    <w:rsid w:val="00FA6857"/>
    <w:rsid w:val="00FA7A2F"/>
    <w:rsid w:val="00FA7C9C"/>
    <w:rsid w:val="00FB01B7"/>
    <w:rsid w:val="00FB2724"/>
    <w:rsid w:val="00FB5146"/>
    <w:rsid w:val="00FB5824"/>
    <w:rsid w:val="00FB5AAA"/>
    <w:rsid w:val="00FB610D"/>
    <w:rsid w:val="00FB711F"/>
    <w:rsid w:val="00FC08BC"/>
    <w:rsid w:val="00FC1861"/>
    <w:rsid w:val="00FC24E8"/>
    <w:rsid w:val="00FD044F"/>
    <w:rsid w:val="00FD16DF"/>
    <w:rsid w:val="00FD25F2"/>
    <w:rsid w:val="00FD7E82"/>
    <w:rsid w:val="00FE1831"/>
    <w:rsid w:val="00FE2396"/>
    <w:rsid w:val="00FE23CE"/>
    <w:rsid w:val="00FE2EE7"/>
    <w:rsid w:val="00FE5D9D"/>
    <w:rsid w:val="00FE6282"/>
    <w:rsid w:val="00FE671E"/>
    <w:rsid w:val="00FE7173"/>
    <w:rsid w:val="00FE7D8A"/>
    <w:rsid w:val="00FF119B"/>
    <w:rsid w:val="00FF30C0"/>
    <w:rsid w:val="00FF3275"/>
    <w:rsid w:val="00FF3309"/>
    <w:rsid w:val="00FF54E5"/>
    <w:rsid w:val="00FF5C8A"/>
    <w:rsid w:val="00FF6D6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EE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97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7112E"/>
  </w:style>
  <w:style w:type="table" w:styleId="Tabel-Gitter">
    <w:name w:val="Table Grid"/>
    <w:basedOn w:val="Tabel-Normal"/>
    <w:uiPriority w:val="59"/>
    <w:rsid w:val="0097112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-Normal"/>
    <w:next w:val="Tabel-Gitter"/>
    <w:uiPriority w:val="59"/>
    <w:rsid w:val="007467CF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uiPriority w:val="59"/>
    <w:rsid w:val="0069759E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1F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68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68C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68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68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68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unhideWhenUsed/>
    <w:rsid w:val="00971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7112E"/>
  </w:style>
  <w:style w:type="table" w:styleId="Tabel-Gitter">
    <w:name w:val="Table Grid"/>
    <w:basedOn w:val="Tabel-Normal"/>
    <w:uiPriority w:val="59"/>
    <w:rsid w:val="0097112E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el-Normal"/>
    <w:next w:val="Tabel-Gitter"/>
    <w:uiPriority w:val="59"/>
    <w:rsid w:val="007467CF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el-Normal"/>
    <w:next w:val="Tabel-Gitter"/>
    <w:uiPriority w:val="59"/>
    <w:rsid w:val="0069759E"/>
    <w:pPr>
      <w:spacing w:after="0" w:line="240" w:lineRule="auto"/>
    </w:pPr>
    <w:rPr>
      <w:rFonts w:ascii="Calibri" w:eastAsia="Calibri" w:hAnsi="Calibri" w:cs="Times New Roman"/>
      <w:lang w:val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1F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68C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68C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68C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68C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68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8AE52-ADC1-4EB5-820D-28C66D9A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3277</Words>
  <Characters>19996</Characters>
  <Application>Microsoft Office Word</Application>
  <DocSecurity>0</DocSecurity>
  <Lines>166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Egmont</Company>
  <LinksUpToDate>false</LinksUpToDate>
  <CharactersWithSpaces>23227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Watson</dc:creator>
  <cp:lastModifiedBy>Plauborg, Sarah DK - LRI</cp:lastModifiedBy>
  <cp:revision>2</cp:revision>
  <cp:lastPrinted>2015-09-22T11:51:00Z</cp:lastPrinted>
  <dcterms:created xsi:type="dcterms:W3CDTF">2017-03-29T11:21:00Z</dcterms:created>
  <dcterms:modified xsi:type="dcterms:W3CDTF">2017-03-29T11:21:00Z</dcterms:modified>
</cp:coreProperties>
</file>